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2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2025年中棉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商品棉</w:t>
      </w:r>
    </w:p>
    <w:p w14:paraId="29326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竞买交易专场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业务流程</w:t>
      </w:r>
    </w:p>
    <w:p w14:paraId="24F3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6E2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一、发布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交易预告</w:t>
      </w:r>
    </w:p>
    <w:p w14:paraId="0D7A1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全国棉花交易市场于交易前1个工作日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通过中国棉花信息网发布交易预告，预告内容包括但不限于质量指标、合同数量、存储仓库区域、起拍价（一口价或基差）、质量和产地升贴水及点价期货合约等，供卖方查阅。</w:t>
      </w:r>
    </w:p>
    <w:p w14:paraId="6D816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支付交易保证金</w:t>
      </w:r>
    </w:p>
    <w:p w14:paraId="14B70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买卖双方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须在交易开始前，将足额保证金和手续费按标准汇入交易市场指定账户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B990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三、交易系统维护</w:t>
      </w:r>
    </w:p>
    <w:p w14:paraId="5C53F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竞买交易开始前，交易市场将买方采购需求详细信息录入竞买交易系统。</w:t>
      </w:r>
    </w:p>
    <w:p w14:paraId="64D1F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四、组织交易</w:t>
      </w:r>
    </w:p>
    <w:p w14:paraId="4B09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竞买交易开始后，卖方进行向下竞价，</w:t>
      </w:r>
      <w:r>
        <w:rPr>
          <w:rFonts w:hint="eastAsia" w:ascii="仿宋" w:hAnsi="仿宋" w:eastAsia="仿宋"/>
          <w:sz w:val="30"/>
          <w:szCs w:val="30"/>
          <w:highlight w:val="none"/>
        </w:rPr>
        <w:t>卖方在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起拍价</w:t>
      </w:r>
      <w:r>
        <w:rPr>
          <w:rFonts w:hint="eastAsia" w:ascii="仿宋" w:hAnsi="仿宋" w:eastAsia="仿宋"/>
          <w:sz w:val="30"/>
          <w:szCs w:val="30"/>
          <w:highlight w:val="none"/>
        </w:rPr>
        <w:t>基础上自主减价，每次最小减价幅度为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  <w:highlight w:val="none"/>
        </w:rPr>
        <w:t>元/吨。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交易市场同步按标准冻结卖方交易保证金，竞买成交后该交易保证金由交易市场暂扣。</w:t>
      </w:r>
    </w:p>
    <w:p w14:paraId="5EA6A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五、成交信息处理</w:t>
      </w:r>
    </w:p>
    <w:p w14:paraId="67258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交易结束后，交易市场通过交易系统统计生成成交记录，并提供至买方，同时冻结买方对应成交数量的保证金。卖方可通过e棉网系统自行查询成交信息。</w:t>
      </w:r>
    </w:p>
    <w:p w14:paraId="210B6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六、签订合同及支付货款</w:t>
      </w:r>
    </w:p>
    <w:p w14:paraId="101E3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自竞买成交之日起3个工作日（含成交当日）内，买卖双方完成棉花批次匹配，相关批次棉花必须为全国棉花交易市场仓单，同步完成《商品棉购销合同》双签盖章，并提交至交易市场备案。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自竞买成交之日起5个工作日（含成交当日）内，买方应将全额货款或预付货款汇至交易市场指定账户。</w:t>
      </w:r>
    </w:p>
    <w:p w14:paraId="7C1C5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保证金释放</w:t>
      </w:r>
    </w:p>
    <w:p w14:paraId="472236B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口价模式，交易市场收到买方全额货款后按相关流程办理货权货款交割，发起线上交割流程且买卖双方在《仓单过户确认单》盖章后释放卖方对应合同的交易保证金，完成交割后释放买方交易保证金。基差模式，交易市场收到买方支付的预付款后办理仓单交割手续，发起线上交割且买卖双方在《仓单过户确认单》盖章后释放卖方对应合同的交易保证金，待买卖双方完成全额货款结算时释放买方对应合同的交易保证金。</w:t>
      </w:r>
    </w:p>
    <w:p w14:paraId="6E18136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八、货款结算和货权变更</w:t>
      </w:r>
    </w:p>
    <w:p w14:paraId="71C5395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需支付货款逾期费用或点价完成后需要二次结算，卖方须向交易市场提供买卖双方盖章的《商品棉购销合同结算单》，交易市场按结算单金额调整交易合同结算货款，并在收到买方支付的结算货款后支付给卖方。一口价模式时收到买方支付的全部货款后办理货权变更，基差模式时收到买方支付的预付款后办理货权变更。</w:t>
      </w:r>
    </w:p>
    <w:p w14:paraId="6FE8E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九、发票</w:t>
      </w:r>
    </w:p>
    <w:bookmarkEnd w:id="0"/>
    <w:p w14:paraId="7974F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卖方收到买方支付的货款或预付款后3个工作日内向买方开具增值税专用发票。其中，一口价模式按合同重量和结算金额开具全额增值税专用发票；基差模式按收到的预付货款金额开具部分增值税专用发票，完成点价后根据实际结算金额开具剩余发票。</w:t>
      </w:r>
    </w:p>
    <w:p w14:paraId="6A41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3EC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998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85AD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85AD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04AA8"/>
    <w:rsid w:val="05904AA8"/>
    <w:rsid w:val="12C51510"/>
    <w:rsid w:val="13641C06"/>
    <w:rsid w:val="18203422"/>
    <w:rsid w:val="26916953"/>
    <w:rsid w:val="2C536E6B"/>
    <w:rsid w:val="2FB61E9A"/>
    <w:rsid w:val="36A007CA"/>
    <w:rsid w:val="3BE42093"/>
    <w:rsid w:val="3DC15E1C"/>
    <w:rsid w:val="48FE639E"/>
    <w:rsid w:val="4C0A0767"/>
    <w:rsid w:val="4C892106"/>
    <w:rsid w:val="4CC61B58"/>
    <w:rsid w:val="531C2067"/>
    <w:rsid w:val="53DA4EC3"/>
    <w:rsid w:val="559F099C"/>
    <w:rsid w:val="6C5F325F"/>
    <w:rsid w:val="75641328"/>
    <w:rsid w:val="7C8D51ED"/>
    <w:rsid w:val="7E097FCF"/>
    <w:rsid w:val="7F92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977</Characters>
  <Lines>0</Lines>
  <Paragraphs>0</Paragraphs>
  <TotalTime>21</TotalTime>
  <ScaleCrop>false</ScaleCrop>
  <LinksUpToDate>false</LinksUpToDate>
  <CharactersWithSpaces>977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2025-11-18T08:07:00Z</dcterms:created>
  <dc:creator>赵冬雪</dc:creator>
  <cp:lastModifiedBy>赵冬雪</cp:lastModifiedBy>
  <dcterms:modified xsi:type="dcterms:W3CDTF">2025-12-05T07:22:56Z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6D019173F74A443794F85CA171F83AC5_13</vt:lpwstr>
  </property>
  <property fmtid="{D5CDD505-2E9C-101B-9397-08002B2CF9AE}" pid="4" name="KSOTemplateDocerSaveRecord">
    <vt:lpwstr>eyJoZGlkIjoiYTdmZDkxM2VjM2M2YmQ2ODJiNGY1OWU1OWJiODRhNDciLCJ1c2VySWQiOiIxNTIyNTcyNzU3In0=</vt:lpwstr>
  </property>
</Properties>
</file>