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83" w:rsidRPr="00AF2322" w:rsidRDefault="00631CD0" w:rsidP="00603521">
      <w:pPr>
        <w:spacing w:line="580" w:lineRule="exact"/>
        <w:jc w:val="center"/>
        <w:rPr>
          <w:rFonts w:asciiTheme="minorEastAsia" w:hAnsiTheme="minorEastAsia"/>
          <w:b/>
          <w:sz w:val="44"/>
          <w:szCs w:val="44"/>
        </w:rPr>
      </w:pPr>
      <w:r w:rsidRPr="00AF2322">
        <w:rPr>
          <w:rFonts w:asciiTheme="minorEastAsia" w:hAnsiTheme="minorEastAsia" w:hint="eastAsia"/>
          <w:b/>
          <w:sz w:val="44"/>
          <w:szCs w:val="44"/>
        </w:rPr>
        <w:t>2020</w:t>
      </w:r>
      <w:r w:rsidR="006E4220" w:rsidRPr="00AF2322">
        <w:rPr>
          <w:rFonts w:asciiTheme="minorEastAsia" w:hAnsiTheme="minorEastAsia" w:hint="eastAsia"/>
          <w:b/>
          <w:sz w:val="44"/>
          <w:szCs w:val="44"/>
        </w:rPr>
        <w:t>年</w:t>
      </w:r>
      <w:r w:rsidR="00CB4F2E" w:rsidRPr="00AF2322">
        <w:rPr>
          <w:rFonts w:asciiTheme="minorEastAsia" w:hAnsiTheme="minorEastAsia" w:hint="eastAsia"/>
          <w:b/>
          <w:sz w:val="44"/>
          <w:szCs w:val="44"/>
        </w:rPr>
        <w:t>度</w:t>
      </w:r>
      <w:r w:rsidR="00733EBB" w:rsidRPr="00AF2322">
        <w:rPr>
          <w:rFonts w:asciiTheme="minorEastAsia" w:hAnsiTheme="minorEastAsia" w:hint="eastAsia"/>
          <w:b/>
          <w:sz w:val="44"/>
          <w:szCs w:val="44"/>
        </w:rPr>
        <w:t>新疆</w:t>
      </w:r>
      <w:r w:rsidR="006E4220" w:rsidRPr="00AF2322">
        <w:rPr>
          <w:rFonts w:asciiTheme="minorEastAsia" w:hAnsiTheme="minorEastAsia" w:hint="eastAsia"/>
          <w:b/>
          <w:sz w:val="44"/>
          <w:szCs w:val="44"/>
        </w:rPr>
        <w:t>棉轮</w:t>
      </w:r>
      <w:r w:rsidR="00A34189" w:rsidRPr="00AF2322">
        <w:rPr>
          <w:rFonts w:asciiTheme="minorEastAsia" w:hAnsiTheme="minorEastAsia" w:hint="eastAsia"/>
          <w:b/>
          <w:sz w:val="44"/>
          <w:szCs w:val="44"/>
        </w:rPr>
        <w:t>入</w:t>
      </w:r>
      <w:r w:rsidR="006E4220" w:rsidRPr="00AF2322">
        <w:rPr>
          <w:rFonts w:asciiTheme="minorEastAsia" w:hAnsiTheme="minorEastAsia" w:hint="eastAsia"/>
          <w:b/>
          <w:sz w:val="44"/>
          <w:szCs w:val="44"/>
        </w:rPr>
        <w:t>竞</w:t>
      </w:r>
      <w:r w:rsidR="009C64C4" w:rsidRPr="00AF2322">
        <w:rPr>
          <w:rFonts w:asciiTheme="minorEastAsia" w:hAnsiTheme="minorEastAsia" w:hint="eastAsia"/>
          <w:b/>
          <w:sz w:val="44"/>
          <w:szCs w:val="44"/>
        </w:rPr>
        <w:t>价</w:t>
      </w:r>
      <w:r w:rsidR="006E4220" w:rsidRPr="00AF2322">
        <w:rPr>
          <w:rFonts w:asciiTheme="minorEastAsia" w:hAnsiTheme="minorEastAsia" w:hint="eastAsia"/>
          <w:b/>
          <w:sz w:val="44"/>
          <w:szCs w:val="44"/>
        </w:rPr>
        <w:t>交易办法</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第一章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总则</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第一条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为保证</w:t>
      </w:r>
      <w:r w:rsidR="003B22C6" w:rsidRPr="00AF2322">
        <w:rPr>
          <w:rFonts w:ascii="仿宋" w:eastAsia="仿宋" w:hAnsi="仿宋" w:hint="eastAsia"/>
          <w:sz w:val="32"/>
          <w:szCs w:val="32"/>
        </w:rPr>
        <w:t>新疆</w:t>
      </w:r>
      <w:r w:rsidRPr="00AF2322">
        <w:rPr>
          <w:rFonts w:ascii="仿宋" w:eastAsia="仿宋" w:hAnsi="仿宋" w:hint="eastAsia"/>
          <w:sz w:val="32"/>
          <w:szCs w:val="32"/>
        </w:rPr>
        <w:t>棉</w:t>
      </w:r>
      <w:r w:rsidR="00A34189" w:rsidRPr="00AF2322">
        <w:rPr>
          <w:rFonts w:ascii="仿宋" w:eastAsia="仿宋" w:hAnsi="仿宋" w:hint="eastAsia"/>
          <w:sz w:val="32"/>
          <w:szCs w:val="32"/>
        </w:rPr>
        <w:t>轮入</w:t>
      </w:r>
      <w:r w:rsidRPr="00AF2322">
        <w:rPr>
          <w:rFonts w:ascii="仿宋" w:eastAsia="仿宋" w:hAnsi="仿宋" w:hint="eastAsia"/>
          <w:sz w:val="32"/>
          <w:szCs w:val="32"/>
        </w:rPr>
        <w:t>交易按照“公开、公正、公平”的原则进行，根据《中华人民共和国合同法》及有关规定，制订本办法。</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第二条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本办法适用于规范20</w:t>
      </w:r>
      <w:r w:rsidR="00745CCE" w:rsidRPr="00AF2322">
        <w:rPr>
          <w:rFonts w:ascii="仿宋" w:eastAsia="仿宋" w:hAnsi="仿宋" w:hint="eastAsia"/>
          <w:sz w:val="32"/>
          <w:szCs w:val="32"/>
        </w:rPr>
        <w:t>20</w:t>
      </w:r>
      <w:r w:rsidRPr="00AF2322">
        <w:rPr>
          <w:rFonts w:ascii="仿宋" w:eastAsia="仿宋" w:hAnsi="仿宋" w:hint="eastAsia"/>
          <w:sz w:val="32"/>
          <w:szCs w:val="32"/>
        </w:rPr>
        <w:t>年</w:t>
      </w:r>
      <w:r w:rsidR="00684647" w:rsidRPr="00AF2322">
        <w:rPr>
          <w:rFonts w:ascii="仿宋" w:eastAsia="仿宋" w:hAnsi="仿宋" w:hint="eastAsia"/>
          <w:sz w:val="32"/>
          <w:szCs w:val="32"/>
        </w:rPr>
        <w:t>度</w:t>
      </w:r>
      <w:r w:rsidR="003B22C6" w:rsidRPr="00AF2322">
        <w:rPr>
          <w:rFonts w:ascii="仿宋" w:eastAsia="仿宋" w:hAnsi="仿宋" w:hint="eastAsia"/>
          <w:sz w:val="32"/>
          <w:szCs w:val="32"/>
        </w:rPr>
        <w:t>新疆</w:t>
      </w:r>
      <w:r w:rsidRPr="00AF2322">
        <w:rPr>
          <w:rFonts w:ascii="仿宋" w:eastAsia="仿宋" w:hAnsi="仿宋" w:hint="eastAsia"/>
          <w:sz w:val="32"/>
          <w:szCs w:val="32"/>
        </w:rPr>
        <w:t>棉</w:t>
      </w:r>
      <w:r w:rsidR="00A34189" w:rsidRPr="00AF2322">
        <w:rPr>
          <w:rFonts w:ascii="仿宋" w:eastAsia="仿宋" w:hAnsi="仿宋" w:hint="eastAsia"/>
          <w:sz w:val="32"/>
          <w:szCs w:val="32"/>
        </w:rPr>
        <w:t>轮入</w:t>
      </w:r>
      <w:r w:rsidRPr="00AF2322">
        <w:rPr>
          <w:rFonts w:ascii="仿宋" w:eastAsia="仿宋" w:hAnsi="仿宋" w:hint="eastAsia"/>
          <w:sz w:val="32"/>
          <w:szCs w:val="32"/>
        </w:rPr>
        <w:t>交易行为，全国棉花交易市场(以下简称“交易市场”)、买方、卖方和承储仓库等相关各方须遵守此办法。</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第二章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交易时间</w:t>
      </w:r>
    </w:p>
    <w:p w:rsidR="00123620" w:rsidRPr="00AF2322" w:rsidRDefault="006E4220" w:rsidP="003425E5">
      <w:pPr>
        <w:spacing w:line="580" w:lineRule="exact"/>
        <w:ind w:firstLine="630"/>
        <w:rPr>
          <w:rFonts w:ascii="仿宋" w:eastAsia="仿宋" w:hAnsi="仿宋"/>
          <w:sz w:val="32"/>
          <w:szCs w:val="32"/>
        </w:rPr>
      </w:pPr>
      <w:r w:rsidRPr="00AF2322">
        <w:rPr>
          <w:rFonts w:ascii="仿宋" w:eastAsia="仿宋" w:hAnsi="仿宋" w:hint="eastAsia"/>
          <w:b/>
          <w:sz w:val="32"/>
          <w:szCs w:val="32"/>
        </w:rPr>
        <w:t>第三条</w:t>
      </w:r>
      <w:r w:rsidR="008143E3" w:rsidRPr="00AF2322">
        <w:rPr>
          <w:rFonts w:ascii="仿宋" w:eastAsia="仿宋" w:hAnsi="仿宋" w:hint="eastAsia"/>
          <w:b/>
          <w:sz w:val="32"/>
          <w:szCs w:val="32"/>
        </w:rPr>
        <w:t xml:space="preserve"> </w:t>
      </w:r>
      <w:r w:rsidR="00A34189" w:rsidRPr="00AF2322">
        <w:rPr>
          <w:rFonts w:ascii="仿宋" w:eastAsia="仿宋" w:hAnsi="仿宋" w:hint="eastAsia"/>
          <w:sz w:val="32"/>
          <w:szCs w:val="32"/>
        </w:rPr>
        <w:t>轮入</w:t>
      </w:r>
      <w:r w:rsidR="00DA10C3" w:rsidRPr="00AF2322">
        <w:rPr>
          <w:rFonts w:ascii="仿宋" w:eastAsia="仿宋" w:hAnsi="仿宋" w:hint="eastAsia"/>
          <w:sz w:val="32"/>
          <w:szCs w:val="32"/>
        </w:rPr>
        <w:t>交易时间</w:t>
      </w:r>
      <w:r w:rsidRPr="00AF2322">
        <w:rPr>
          <w:rFonts w:ascii="仿宋" w:eastAsia="仿宋" w:hAnsi="仿宋" w:hint="eastAsia"/>
          <w:sz w:val="32"/>
          <w:szCs w:val="32"/>
        </w:rPr>
        <w:t>为20</w:t>
      </w:r>
      <w:r w:rsidR="001D0BAF" w:rsidRPr="00AF2322">
        <w:rPr>
          <w:rFonts w:ascii="仿宋" w:eastAsia="仿宋" w:hAnsi="仿宋"/>
          <w:sz w:val="32"/>
          <w:szCs w:val="32"/>
        </w:rPr>
        <w:t>2</w:t>
      </w:r>
      <w:r w:rsidR="00881778" w:rsidRPr="00AF2322">
        <w:rPr>
          <w:rFonts w:ascii="仿宋" w:eastAsia="仿宋" w:hAnsi="仿宋" w:hint="eastAsia"/>
          <w:sz w:val="32"/>
          <w:szCs w:val="32"/>
        </w:rPr>
        <w:t>0</w:t>
      </w:r>
      <w:r w:rsidRPr="00AF2322">
        <w:rPr>
          <w:rFonts w:ascii="仿宋" w:eastAsia="仿宋" w:hAnsi="仿宋" w:hint="eastAsia"/>
          <w:sz w:val="32"/>
          <w:szCs w:val="32"/>
        </w:rPr>
        <w:t>年</w:t>
      </w:r>
      <w:r w:rsidR="00881778" w:rsidRPr="00AF2322">
        <w:rPr>
          <w:rFonts w:ascii="仿宋" w:eastAsia="仿宋" w:hAnsi="仿宋" w:hint="eastAsia"/>
          <w:sz w:val="32"/>
          <w:szCs w:val="32"/>
        </w:rPr>
        <w:t>12</w:t>
      </w:r>
      <w:r w:rsidRPr="00AF2322">
        <w:rPr>
          <w:rFonts w:ascii="仿宋" w:eastAsia="仿宋" w:hAnsi="仿宋" w:hint="eastAsia"/>
          <w:sz w:val="32"/>
          <w:szCs w:val="32"/>
        </w:rPr>
        <w:t>月</w:t>
      </w:r>
      <w:r w:rsidR="00881778" w:rsidRPr="00AF2322">
        <w:rPr>
          <w:rFonts w:ascii="仿宋" w:eastAsia="仿宋" w:hAnsi="仿宋" w:hint="eastAsia"/>
          <w:sz w:val="32"/>
          <w:szCs w:val="32"/>
        </w:rPr>
        <w:t>1</w:t>
      </w:r>
      <w:r w:rsidRPr="00AF2322">
        <w:rPr>
          <w:rFonts w:ascii="仿宋" w:eastAsia="仿宋" w:hAnsi="仿宋" w:hint="eastAsia"/>
          <w:sz w:val="32"/>
          <w:szCs w:val="32"/>
        </w:rPr>
        <w:t>日至</w:t>
      </w:r>
      <w:r w:rsidR="00D32D12" w:rsidRPr="00AF2322">
        <w:rPr>
          <w:rFonts w:ascii="仿宋" w:eastAsia="仿宋" w:hAnsi="仿宋" w:hint="eastAsia"/>
          <w:sz w:val="32"/>
          <w:szCs w:val="32"/>
        </w:rPr>
        <w:t>202</w:t>
      </w:r>
      <w:r w:rsidR="001D0BAF" w:rsidRPr="00AF2322">
        <w:rPr>
          <w:rFonts w:ascii="仿宋" w:eastAsia="仿宋" w:hAnsi="仿宋"/>
          <w:sz w:val="32"/>
          <w:szCs w:val="32"/>
        </w:rPr>
        <w:t>1</w:t>
      </w:r>
      <w:r w:rsidR="00D32D12" w:rsidRPr="00AF2322">
        <w:rPr>
          <w:rFonts w:ascii="仿宋" w:eastAsia="仿宋" w:hAnsi="仿宋" w:hint="eastAsia"/>
          <w:sz w:val="32"/>
          <w:szCs w:val="32"/>
        </w:rPr>
        <w:t>年</w:t>
      </w:r>
      <w:r w:rsidR="00881778" w:rsidRPr="00AF2322">
        <w:rPr>
          <w:rFonts w:ascii="仿宋" w:eastAsia="仿宋" w:hAnsi="仿宋" w:hint="eastAsia"/>
          <w:sz w:val="32"/>
          <w:szCs w:val="32"/>
        </w:rPr>
        <w:t>3</w:t>
      </w:r>
      <w:r w:rsidR="00D32D12" w:rsidRPr="00AF2322">
        <w:rPr>
          <w:rFonts w:ascii="仿宋" w:eastAsia="仿宋" w:hAnsi="仿宋" w:hint="eastAsia"/>
          <w:sz w:val="32"/>
          <w:szCs w:val="32"/>
        </w:rPr>
        <w:t>月</w:t>
      </w:r>
      <w:r w:rsidR="00881778" w:rsidRPr="00AF2322">
        <w:rPr>
          <w:rFonts w:ascii="仿宋" w:eastAsia="仿宋" w:hAnsi="仿宋" w:hint="eastAsia"/>
          <w:sz w:val="32"/>
          <w:szCs w:val="32"/>
        </w:rPr>
        <w:t>31</w:t>
      </w:r>
      <w:r w:rsidRPr="00AF2322">
        <w:rPr>
          <w:rFonts w:ascii="仿宋" w:eastAsia="仿宋" w:hAnsi="仿宋" w:hint="eastAsia"/>
          <w:sz w:val="32"/>
          <w:szCs w:val="32"/>
        </w:rPr>
        <w:t>日期间的国家法定工作日。每日具体交易时间为</w:t>
      </w:r>
      <w:r w:rsidR="00A70D68" w:rsidRPr="00AF2322">
        <w:rPr>
          <w:rFonts w:ascii="仿宋" w:eastAsia="仿宋" w:hAnsi="仿宋" w:hint="eastAsia"/>
          <w:sz w:val="32"/>
          <w:szCs w:val="32"/>
        </w:rPr>
        <w:t>15</w:t>
      </w:r>
      <w:r w:rsidRPr="00AF2322">
        <w:rPr>
          <w:rFonts w:ascii="仿宋" w:eastAsia="仿宋" w:hAnsi="仿宋" w:hint="eastAsia"/>
          <w:sz w:val="32"/>
          <w:szCs w:val="32"/>
        </w:rPr>
        <w:t>：00开始交易</w:t>
      </w:r>
      <w:r w:rsidR="0041088F" w:rsidRPr="00AF2322">
        <w:rPr>
          <w:rFonts w:ascii="仿宋" w:eastAsia="仿宋" w:hAnsi="仿宋" w:hint="eastAsia"/>
          <w:sz w:val="32"/>
          <w:szCs w:val="32"/>
        </w:rPr>
        <w:t>，</w:t>
      </w:r>
      <w:r w:rsidR="00A70D68" w:rsidRPr="00AF2322">
        <w:rPr>
          <w:rFonts w:ascii="仿宋" w:eastAsia="仿宋" w:hAnsi="仿宋" w:hint="eastAsia"/>
          <w:sz w:val="32"/>
          <w:szCs w:val="32"/>
        </w:rPr>
        <w:t>15</w:t>
      </w:r>
      <w:r w:rsidRPr="00AF2322">
        <w:rPr>
          <w:rFonts w:ascii="仿宋" w:eastAsia="仿宋" w:hAnsi="仿宋" w:hint="eastAsia"/>
          <w:sz w:val="32"/>
          <w:szCs w:val="32"/>
        </w:rPr>
        <w:t>：</w:t>
      </w:r>
      <w:r w:rsidR="0041088F" w:rsidRPr="00AF2322">
        <w:rPr>
          <w:rFonts w:ascii="仿宋" w:eastAsia="仿宋" w:hAnsi="仿宋" w:hint="eastAsia"/>
          <w:sz w:val="32"/>
          <w:szCs w:val="32"/>
        </w:rPr>
        <w:t>15</w:t>
      </w:r>
      <w:r w:rsidRPr="00AF2322">
        <w:rPr>
          <w:rFonts w:ascii="仿宋" w:eastAsia="仿宋" w:hAnsi="仿宋" w:hint="eastAsia"/>
          <w:sz w:val="32"/>
          <w:szCs w:val="32"/>
        </w:rPr>
        <w:t>开始30秒倒计时，</w:t>
      </w:r>
      <w:r w:rsidR="00A70D68" w:rsidRPr="00AF2322">
        <w:rPr>
          <w:rFonts w:ascii="仿宋" w:eastAsia="仿宋" w:hAnsi="仿宋" w:hint="eastAsia"/>
          <w:sz w:val="32"/>
          <w:szCs w:val="32"/>
        </w:rPr>
        <w:t>15</w:t>
      </w:r>
      <w:r w:rsidRPr="00AF2322">
        <w:rPr>
          <w:rFonts w:ascii="仿宋" w:eastAsia="仿宋" w:hAnsi="仿宋" w:hint="eastAsia"/>
          <w:sz w:val="32"/>
          <w:szCs w:val="32"/>
        </w:rPr>
        <w:t>：</w:t>
      </w:r>
      <w:r w:rsidR="0041088F" w:rsidRPr="00AF2322">
        <w:rPr>
          <w:rFonts w:ascii="仿宋" w:eastAsia="仿宋" w:hAnsi="仿宋" w:hint="eastAsia"/>
          <w:sz w:val="32"/>
          <w:szCs w:val="32"/>
        </w:rPr>
        <w:t>3</w:t>
      </w:r>
      <w:r w:rsidR="00A34189" w:rsidRPr="00AF2322">
        <w:rPr>
          <w:rFonts w:ascii="仿宋" w:eastAsia="仿宋" w:hAnsi="仿宋" w:hint="eastAsia"/>
          <w:sz w:val="32"/>
          <w:szCs w:val="32"/>
        </w:rPr>
        <w:t>0</w:t>
      </w:r>
      <w:r w:rsidRPr="00AF2322">
        <w:rPr>
          <w:rFonts w:ascii="仿宋" w:eastAsia="仿宋" w:hAnsi="仿宋" w:hint="eastAsia"/>
          <w:sz w:val="32"/>
          <w:szCs w:val="32"/>
        </w:rPr>
        <w:t>开始15秒倒计时，直至闭市。</w:t>
      </w:r>
    </w:p>
    <w:p w:rsidR="00DA10C3" w:rsidRPr="00AF2322" w:rsidRDefault="00DA10C3" w:rsidP="003425E5">
      <w:pPr>
        <w:spacing w:line="580" w:lineRule="exact"/>
        <w:ind w:firstLine="630"/>
        <w:rPr>
          <w:rFonts w:ascii="仿宋" w:eastAsia="仿宋" w:hAnsi="仿宋"/>
          <w:sz w:val="32"/>
          <w:szCs w:val="32"/>
        </w:rPr>
      </w:pPr>
      <w:r w:rsidRPr="00AF2322">
        <w:rPr>
          <w:rFonts w:ascii="仿宋" w:eastAsia="仿宋" w:hAnsi="仿宋" w:hint="eastAsia"/>
          <w:sz w:val="32"/>
          <w:szCs w:val="32"/>
        </w:rPr>
        <w:t>根据国家有关部门规定，轮入交易期间，当国内棉花价格连续3个工作日高于国际棉花价格（按1%关税）800元/吨时，于第4个工作日起暂停轮入交易；当国内棉价与国际棉价价差</w:t>
      </w:r>
      <w:r w:rsidR="00173FF4" w:rsidRPr="00AF2322">
        <w:rPr>
          <w:rFonts w:ascii="仿宋" w:eastAsia="仿宋" w:hAnsi="仿宋" w:hint="eastAsia"/>
          <w:sz w:val="32"/>
          <w:szCs w:val="32"/>
        </w:rPr>
        <w:t>（计算公式见附件</w:t>
      </w:r>
      <w:r w:rsidR="00CF307B" w:rsidRPr="00AF2322">
        <w:rPr>
          <w:rFonts w:ascii="仿宋" w:eastAsia="仿宋" w:hAnsi="仿宋" w:hint="eastAsia"/>
          <w:sz w:val="32"/>
          <w:szCs w:val="32"/>
        </w:rPr>
        <w:t>1</w:t>
      </w:r>
      <w:r w:rsidR="00173FF4" w:rsidRPr="00AF2322">
        <w:rPr>
          <w:rFonts w:ascii="仿宋" w:eastAsia="仿宋" w:hAnsi="仿宋" w:hint="eastAsia"/>
          <w:sz w:val="32"/>
          <w:szCs w:val="32"/>
        </w:rPr>
        <w:t>）</w:t>
      </w:r>
      <w:r w:rsidRPr="00AF2322">
        <w:rPr>
          <w:rFonts w:ascii="仿宋" w:eastAsia="仿宋" w:hAnsi="仿宋" w:hint="eastAsia"/>
          <w:sz w:val="32"/>
          <w:szCs w:val="32"/>
        </w:rPr>
        <w:t>回落到800元/吨以内时，于回落后第</w:t>
      </w:r>
      <w:r w:rsidR="00E82153">
        <w:rPr>
          <w:rFonts w:ascii="仿宋" w:eastAsia="仿宋" w:hAnsi="仿宋" w:hint="eastAsia"/>
          <w:sz w:val="32"/>
          <w:szCs w:val="32"/>
        </w:rPr>
        <w:t>1</w:t>
      </w:r>
      <w:r w:rsidRPr="00AF2322">
        <w:rPr>
          <w:rFonts w:ascii="仿宋" w:eastAsia="仿宋" w:hAnsi="仿宋" w:hint="eastAsia"/>
          <w:sz w:val="32"/>
          <w:szCs w:val="32"/>
        </w:rPr>
        <w:t>个工作日重新启动轮入交易。</w:t>
      </w:r>
    </w:p>
    <w:p w:rsidR="00DA10C3" w:rsidRPr="00AF2322" w:rsidRDefault="007D0F0F" w:rsidP="003425E5">
      <w:pPr>
        <w:spacing w:line="580" w:lineRule="exact"/>
        <w:ind w:firstLine="630"/>
        <w:rPr>
          <w:rFonts w:ascii="仿宋" w:eastAsia="仿宋" w:hAnsi="仿宋"/>
          <w:sz w:val="32"/>
          <w:szCs w:val="32"/>
        </w:rPr>
      </w:pPr>
      <w:r w:rsidRPr="00AF2322">
        <w:rPr>
          <w:rFonts w:ascii="仿宋" w:eastAsia="仿宋" w:hAnsi="仿宋" w:hint="eastAsia"/>
          <w:sz w:val="32"/>
          <w:szCs w:val="32"/>
        </w:rPr>
        <w:t>中国储备粮管理集团有限公司（以下简称“中储粮集团”）所属</w:t>
      </w:r>
      <w:r w:rsidR="00DA10C3" w:rsidRPr="00AF2322">
        <w:rPr>
          <w:rFonts w:ascii="仿宋" w:eastAsia="仿宋" w:hAnsi="仿宋" w:hint="eastAsia"/>
          <w:sz w:val="32"/>
          <w:szCs w:val="32"/>
        </w:rPr>
        <w:t>中国储备棉管理有限公司（以下简称“中储棉公司”）会同交易市场负责跟踪内外棉价差，并于每个工作日上午10：00前通过中国棉花网和中国棉花信息网统一对外公布前</w:t>
      </w:r>
      <w:r w:rsidR="00E82153">
        <w:rPr>
          <w:rFonts w:ascii="仿宋" w:eastAsia="仿宋" w:hAnsi="仿宋" w:hint="eastAsia"/>
          <w:sz w:val="32"/>
          <w:szCs w:val="32"/>
        </w:rPr>
        <w:t>1</w:t>
      </w:r>
      <w:r w:rsidR="00DA10C3" w:rsidRPr="00AF2322">
        <w:rPr>
          <w:rFonts w:ascii="仿宋" w:eastAsia="仿宋" w:hAnsi="仿宋" w:hint="eastAsia"/>
          <w:sz w:val="32"/>
          <w:szCs w:val="32"/>
        </w:rPr>
        <w:t>个工作日内外棉价差。</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第三章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交易资格</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lastRenderedPageBreak/>
        <w:t xml:space="preserve">　　</w:t>
      </w:r>
      <w:r w:rsidRPr="00AF2322">
        <w:rPr>
          <w:rFonts w:ascii="仿宋" w:eastAsia="仿宋" w:hAnsi="仿宋" w:hint="eastAsia"/>
          <w:b/>
          <w:sz w:val="32"/>
          <w:szCs w:val="32"/>
        </w:rPr>
        <w:t>第四条</w:t>
      </w:r>
      <w:r w:rsidR="002D3640" w:rsidRPr="00AF2322">
        <w:rPr>
          <w:rFonts w:ascii="仿宋" w:eastAsia="仿宋" w:hAnsi="仿宋" w:hint="eastAsia"/>
          <w:b/>
          <w:sz w:val="32"/>
          <w:szCs w:val="32"/>
        </w:rPr>
        <w:t xml:space="preserve"> </w:t>
      </w:r>
      <w:r w:rsidR="00A34189" w:rsidRPr="00AF2322">
        <w:rPr>
          <w:rFonts w:ascii="仿宋" w:eastAsia="仿宋" w:hAnsi="仿宋" w:hint="eastAsia"/>
          <w:sz w:val="32"/>
          <w:szCs w:val="32"/>
        </w:rPr>
        <w:t>轮入</w:t>
      </w:r>
      <w:r w:rsidRPr="00AF2322">
        <w:rPr>
          <w:rFonts w:ascii="仿宋" w:eastAsia="仿宋" w:hAnsi="仿宋" w:hint="eastAsia"/>
          <w:sz w:val="32"/>
          <w:szCs w:val="32"/>
        </w:rPr>
        <w:t>交易的</w:t>
      </w:r>
      <w:r w:rsidR="00A34189" w:rsidRPr="00AF2322">
        <w:rPr>
          <w:rFonts w:ascii="仿宋" w:eastAsia="仿宋" w:hAnsi="仿宋" w:hint="eastAsia"/>
          <w:sz w:val="32"/>
          <w:szCs w:val="32"/>
        </w:rPr>
        <w:t>买</w:t>
      </w:r>
      <w:r w:rsidRPr="00AF2322">
        <w:rPr>
          <w:rFonts w:ascii="仿宋" w:eastAsia="仿宋" w:hAnsi="仿宋" w:hint="eastAsia"/>
          <w:sz w:val="32"/>
          <w:szCs w:val="32"/>
        </w:rPr>
        <w:t>方为中储棉公司。</w:t>
      </w:r>
    </w:p>
    <w:p w:rsidR="006E4220" w:rsidRPr="00AF2322" w:rsidRDefault="006E4220" w:rsidP="006C6353">
      <w:pPr>
        <w:spacing w:line="580" w:lineRule="exact"/>
        <w:rPr>
          <w:rFonts w:ascii="仿宋" w:eastAsia="仿宋" w:hAnsi="仿宋"/>
          <w:color w:val="FF0000"/>
          <w:sz w:val="32"/>
          <w:szCs w:val="32"/>
        </w:rPr>
      </w:pPr>
      <w:r w:rsidRPr="00AF2322">
        <w:rPr>
          <w:rFonts w:ascii="仿宋" w:eastAsia="仿宋" w:hAnsi="仿宋" w:hint="eastAsia"/>
          <w:sz w:val="32"/>
          <w:szCs w:val="32"/>
        </w:rPr>
        <w:t xml:space="preserve">　　参与</w:t>
      </w:r>
      <w:r w:rsidR="00A34189" w:rsidRPr="00AF2322">
        <w:rPr>
          <w:rFonts w:ascii="仿宋" w:eastAsia="仿宋" w:hAnsi="仿宋" w:hint="eastAsia"/>
          <w:sz w:val="32"/>
          <w:szCs w:val="32"/>
        </w:rPr>
        <w:t>轮入</w:t>
      </w:r>
      <w:r w:rsidRPr="00AF2322">
        <w:rPr>
          <w:rFonts w:ascii="仿宋" w:eastAsia="仿宋" w:hAnsi="仿宋" w:hint="eastAsia"/>
          <w:sz w:val="32"/>
          <w:szCs w:val="32"/>
        </w:rPr>
        <w:t>交易的</w:t>
      </w:r>
      <w:r w:rsidR="00A34189" w:rsidRPr="00AF2322">
        <w:rPr>
          <w:rFonts w:ascii="仿宋" w:eastAsia="仿宋" w:hAnsi="仿宋" w:hint="eastAsia"/>
          <w:sz w:val="32"/>
          <w:szCs w:val="32"/>
        </w:rPr>
        <w:t>卖</w:t>
      </w:r>
      <w:r w:rsidRPr="00AF2322">
        <w:rPr>
          <w:rFonts w:ascii="仿宋" w:eastAsia="仿宋" w:hAnsi="仿宋" w:hint="eastAsia"/>
          <w:sz w:val="32"/>
          <w:szCs w:val="32"/>
        </w:rPr>
        <w:t>方为经国家市场监管部门登记注册的法人企业，资信状况良好，无不良经营记录</w:t>
      </w:r>
      <w:r w:rsidR="00F865E1" w:rsidRPr="00AF2322">
        <w:rPr>
          <w:rFonts w:ascii="仿宋" w:eastAsia="仿宋" w:hAnsi="仿宋" w:hint="eastAsia"/>
          <w:sz w:val="32"/>
          <w:szCs w:val="32"/>
        </w:rPr>
        <w:t>，</w:t>
      </w:r>
      <w:r w:rsidR="00F865E1" w:rsidRPr="00AF2322">
        <w:rPr>
          <w:rFonts w:ascii="仿宋" w:eastAsia="仿宋" w:hAnsi="仿宋" w:cs="宋体" w:hint="eastAsia"/>
          <w:kern w:val="0"/>
          <w:sz w:val="32"/>
          <w:szCs w:val="32"/>
        </w:rPr>
        <w:t>无未处理完毕涉及储备棉交易纠纷、交易遗留等问题。</w:t>
      </w:r>
    </w:p>
    <w:p w:rsidR="00417F76" w:rsidRPr="00AF2322" w:rsidRDefault="006E4220" w:rsidP="006C6353">
      <w:pPr>
        <w:adjustRightInd w:val="0"/>
        <w:snapToGrid w:val="0"/>
        <w:spacing w:line="580" w:lineRule="exact"/>
        <w:ind w:firstLineChars="200" w:firstLine="640"/>
        <w:rPr>
          <w:rFonts w:ascii="仿宋" w:eastAsia="仿宋" w:hAnsi="仿宋"/>
          <w:sz w:val="32"/>
          <w:szCs w:val="32"/>
        </w:rPr>
      </w:pPr>
      <w:r w:rsidRPr="00AF2322">
        <w:rPr>
          <w:rFonts w:ascii="仿宋" w:eastAsia="仿宋" w:hAnsi="仿宋" w:hint="eastAsia"/>
          <w:sz w:val="32"/>
          <w:szCs w:val="32"/>
        </w:rPr>
        <w:t>参与</w:t>
      </w:r>
      <w:r w:rsidR="00A34189" w:rsidRPr="00AF2322">
        <w:rPr>
          <w:rFonts w:ascii="仿宋" w:eastAsia="仿宋" w:hAnsi="仿宋" w:hint="eastAsia"/>
          <w:sz w:val="32"/>
          <w:szCs w:val="32"/>
        </w:rPr>
        <w:t>轮入</w:t>
      </w:r>
      <w:r w:rsidRPr="00AF2322">
        <w:rPr>
          <w:rFonts w:ascii="仿宋" w:eastAsia="仿宋" w:hAnsi="仿宋" w:hint="eastAsia"/>
          <w:sz w:val="32"/>
          <w:szCs w:val="32"/>
        </w:rPr>
        <w:t>交易的</w:t>
      </w:r>
      <w:r w:rsidR="00A34189" w:rsidRPr="00AF2322">
        <w:rPr>
          <w:rFonts w:ascii="仿宋" w:eastAsia="仿宋" w:hAnsi="仿宋" w:hint="eastAsia"/>
          <w:sz w:val="32"/>
          <w:szCs w:val="32"/>
        </w:rPr>
        <w:t>卖</w:t>
      </w:r>
      <w:r w:rsidRPr="00AF2322">
        <w:rPr>
          <w:rFonts w:ascii="仿宋" w:eastAsia="仿宋" w:hAnsi="仿宋" w:hint="eastAsia"/>
          <w:sz w:val="32"/>
          <w:szCs w:val="32"/>
        </w:rPr>
        <w:t>方应注册为交易市场交易商。如企业尚未成为交易市场交易商，须按照交易市场有关规定办理入市手续，交易市场相应开通交易权限。</w:t>
      </w:r>
    </w:p>
    <w:p w:rsidR="001D0BAF" w:rsidRPr="00AF2322" w:rsidRDefault="00A632EB" w:rsidP="006C6353">
      <w:pPr>
        <w:spacing w:line="580" w:lineRule="exact"/>
        <w:ind w:firstLine="630"/>
        <w:rPr>
          <w:rFonts w:ascii="仿宋" w:eastAsia="仿宋" w:hAnsi="仿宋"/>
          <w:sz w:val="32"/>
          <w:szCs w:val="32"/>
        </w:rPr>
      </w:pPr>
      <w:r w:rsidRPr="00AF2322">
        <w:rPr>
          <w:rFonts w:ascii="仿宋" w:eastAsia="仿宋" w:hAnsi="仿宋" w:hint="eastAsia"/>
          <w:sz w:val="32"/>
          <w:szCs w:val="32"/>
        </w:rPr>
        <w:t>因</w:t>
      </w:r>
      <w:r w:rsidRPr="00AF2322">
        <w:rPr>
          <w:rFonts w:ascii="仿宋" w:eastAsia="仿宋" w:hAnsi="仿宋"/>
          <w:sz w:val="32"/>
          <w:szCs w:val="32"/>
        </w:rPr>
        <w:t>严重违反本办法</w:t>
      </w:r>
      <w:r w:rsidR="007D0F0F" w:rsidRPr="00AF2322">
        <w:rPr>
          <w:rFonts w:ascii="仿宋" w:eastAsia="仿宋" w:hAnsi="仿宋"/>
          <w:sz w:val="32"/>
          <w:szCs w:val="32"/>
        </w:rPr>
        <w:t>和</w:t>
      </w:r>
      <w:r w:rsidR="00407F46" w:rsidRPr="00AF2322">
        <w:rPr>
          <w:rFonts w:ascii="仿宋" w:eastAsia="仿宋" w:hAnsi="仿宋" w:hint="eastAsia"/>
          <w:sz w:val="32"/>
          <w:szCs w:val="32"/>
        </w:rPr>
        <w:t>中储粮集团</w:t>
      </w:r>
      <w:r w:rsidRPr="00AF2322">
        <w:rPr>
          <w:rFonts w:ascii="仿宋" w:eastAsia="仿宋" w:hAnsi="仿宋"/>
          <w:sz w:val="32"/>
          <w:szCs w:val="32"/>
        </w:rPr>
        <w:t>发布的新疆棉轮入实施细则相关规定，交易市场有权取消卖方参与</w:t>
      </w:r>
      <w:r w:rsidR="008964A2" w:rsidRPr="00AF2322">
        <w:rPr>
          <w:rFonts w:ascii="仿宋" w:eastAsia="仿宋" w:hAnsi="仿宋"/>
          <w:sz w:val="32"/>
          <w:szCs w:val="32"/>
        </w:rPr>
        <w:t>轮入交易</w:t>
      </w:r>
      <w:r w:rsidR="003B22C6" w:rsidRPr="00AF2322">
        <w:rPr>
          <w:rFonts w:ascii="仿宋" w:eastAsia="仿宋" w:hAnsi="仿宋"/>
          <w:sz w:val="32"/>
          <w:szCs w:val="32"/>
        </w:rPr>
        <w:t>的</w:t>
      </w:r>
      <w:r w:rsidR="008964A2" w:rsidRPr="00AF2322">
        <w:rPr>
          <w:rFonts w:ascii="仿宋" w:eastAsia="仿宋" w:hAnsi="仿宋"/>
          <w:sz w:val="32"/>
          <w:szCs w:val="32"/>
        </w:rPr>
        <w:t>资格。</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第五条</w:t>
      </w:r>
      <w:r w:rsidR="008143E3" w:rsidRPr="00AF2322">
        <w:rPr>
          <w:rFonts w:ascii="仿宋" w:eastAsia="仿宋" w:hAnsi="仿宋" w:hint="eastAsia"/>
          <w:b/>
          <w:sz w:val="32"/>
          <w:szCs w:val="32"/>
        </w:rPr>
        <w:t xml:space="preserve"> </w:t>
      </w:r>
      <w:r w:rsidR="0041088F" w:rsidRPr="00AF2322">
        <w:rPr>
          <w:rFonts w:ascii="仿宋" w:eastAsia="仿宋" w:hAnsi="仿宋" w:hint="eastAsia"/>
          <w:sz w:val="32"/>
          <w:szCs w:val="32"/>
        </w:rPr>
        <w:t>卖方</w:t>
      </w:r>
      <w:r w:rsidRPr="00AF2322">
        <w:rPr>
          <w:rFonts w:ascii="仿宋" w:eastAsia="仿宋" w:hAnsi="仿宋" w:hint="eastAsia"/>
          <w:sz w:val="32"/>
          <w:szCs w:val="32"/>
        </w:rPr>
        <w:t>通过网络远程参与</w:t>
      </w:r>
      <w:r w:rsidR="00A34189" w:rsidRPr="00AF2322">
        <w:rPr>
          <w:rFonts w:ascii="仿宋" w:eastAsia="仿宋" w:hAnsi="仿宋" w:hint="eastAsia"/>
          <w:sz w:val="32"/>
          <w:szCs w:val="32"/>
        </w:rPr>
        <w:t>轮入</w:t>
      </w:r>
      <w:r w:rsidRPr="00AF2322">
        <w:rPr>
          <w:rFonts w:ascii="仿宋" w:eastAsia="仿宋" w:hAnsi="仿宋" w:hint="eastAsia"/>
          <w:sz w:val="32"/>
          <w:szCs w:val="32"/>
        </w:rPr>
        <w:t>交易。</w:t>
      </w:r>
      <w:r w:rsidR="0041088F" w:rsidRPr="00AF2322">
        <w:rPr>
          <w:rFonts w:ascii="仿宋" w:eastAsia="仿宋" w:hAnsi="仿宋" w:hint="eastAsia"/>
          <w:sz w:val="32"/>
          <w:szCs w:val="32"/>
        </w:rPr>
        <w:t>卖方</w:t>
      </w:r>
      <w:r w:rsidRPr="00AF2322">
        <w:rPr>
          <w:rFonts w:ascii="仿宋" w:eastAsia="仿宋" w:hAnsi="仿宋" w:hint="eastAsia"/>
          <w:sz w:val="32"/>
          <w:szCs w:val="32"/>
        </w:rPr>
        <w:t>对其在交易市场的一切交易活动承担经济和法律责任。</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第四章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交易方式</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第六条</w:t>
      </w:r>
      <w:r w:rsidR="002D3640" w:rsidRPr="00AF2322">
        <w:rPr>
          <w:rFonts w:ascii="仿宋" w:eastAsia="仿宋" w:hAnsi="仿宋" w:hint="eastAsia"/>
          <w:b/>
          <w:sz w:val="32"/>
          <w:szCs w:val="32"/>
        </w:rPr>
        <w:t xml:space="preserve">  </w:t>
      </w:r>
      <w:r w:rsidR="00A34189" w:rsidRPr="00AF2322">
        <w:rPr>
          <w:rFonts w:ascii="仿宋" w:eastAsia="仿宋" w:hAnsi="仿宋" w:hint="eastAsia"/>
          <w:sz w:val="32"/>
          <w:szCs w:val="32"/>
        </w:rPr>
        <w:t>轮入</w:t>
      </w:r>
      <w:r w:rsidR="00866215" w:rsidRPr="00AF2322">
        <w:rPr>
          <w:rFonts w:ascii="仿宋" w:eastAsia="仿宋" w:hAnsi="仿宋" w:hint="eastAsia"/>
          <w:sz w:val="32"/>
          <w:szCs w:val="32"/>
        </w:rPr>
        <w:t>交易</w:t>
      </w:r>
      <w:r w:rsidRPr="00AF2322">
        <w:rPr>
          <w:rFonts w:ascii="仿宋" w:eastAsia="仿宋" w:hAnsi="仿宋" w:hint="eastAsia"/>
          <w:sz w:val="32"/>
          <w:szCs w:val="32"/>
        </w:rPr>
        <w:t>通过竞</w:t>
      </w:r>
      <w:r w:rsidR="00A34189" w:rsidRPr="00AF2322">
        <w:rPr>
          <w:rFonts w:ascii="仿宋" w:eastAsia="仿宋" w:hAnsi="仿宋" w:hint="eastAsia"/>
          <w:sz w:val="32"/>
          <w:szCs w:val="32"/>
        </w:rPr>
        <w:t>买</w:t>
      </w:r>
      <w:r w:rsidRPr="00AF2322">
        <w:rPr>
          <w:rFonts w:ascii="仿宋" w:eastAsia="仿宋" w:hAnsi="仿宋" w:hint="eastAsia"/>
          <w:sz w:val="32"/>
          <w:szCs w:val="32"/>
        </w:rPr>
        <w:t>交易方式</w:t>
      </w:r>
      <w:r w:rsidR="00866215" w:rsidRPr="00AF2322">
        <w:rPr>
          <w:rFonts w:ascii="仿宋" w:eastAsia="仿宋" w:hAnsi="仿宋" w:hint="eastAsia"/>
          <w:sz w:val="32"/>
          <w:szCs w:val="32"/>
        </w:rPr>
        <w:t>实施</w:t>
      </w:r>
      <w:r w:rsidRPr="00AF2322">
        <w:rPr>
          <w:rFonts w:ascii="仿宋" w:eastAsia="仿宋" w:hAnsi="仿宋" w:hint="eastAsia"/>
          <w:sz w:val="32"/>
          <w:szCs w:val="32"/>
        </w:rPr>
        <w:t>。</w:t>
      </w:r>
    </w:p>
    <w:p w:rsidR="006E4220" w:rsidRPr="00AF2322" w:rsidRDefault="006E4220" w:rsidP="003425E5">
      <w:pPr>
        <w:spacing w:line="580" w:lineRule="exact"/>
        <w:ind w:firstLine="660"/>
        <w:rPr>
          <w:rFonts w:ascii="仿宋" w:eastAsia="仿宋" w:hAnsi="仿宋"/>
          <w:sz w:val="32"/>
          <w:szCs w:val="32"/>
        </w:rPr>
      </w:pPr>
      <w:r w:rsidRPr="00AF2322">
        <w:rPr>
          <w:rFonts w:ascii="仿宋" w:eastAsia="仿宋" w:hAnsi="仿宋" w:hint="eastAsia"/>
          <w:sz w:val="32"/>
          <w:szCs w:val="32"/>
        </w:rPr>
        <w:t>竞</w:t>
      </w:r>
      <w:r w:rsidR="00A34189" w:rsidRPr="00AF2322">
        <w:rPr>
          <w:rFonts w:ascii="仿宋" w:eastAsia="仿宋" w:hAnsi="仿宋" w:hint="eastAsia"/>
          <w:sz w:val="32"/>
          <w:szCs w:val="32"/>
        </w:rPr>
        <w:t>买</w:t>
      </w:r>
      <w:r w:rsidRPr="00AF2322">
        <w:rPr>
          <w:rFonts w:ascii="仿宋" w:eastAsia="仿宋" w:hAnsi="仿宋" w:hint="eastAsia"/>
          <w:sz w:val="32"/>
          <w:szCs w:val="32"/>
        </w:rPr>
        <w:t>交易是指</w:t>
      </w:r>
      <w:r w:rsidR="0041088F" w:rsidRPr="00AF2322">
        <w:rPr>
          <w:rFonts w:ascii="仿宋" w:eastAsia="仿宋" w:hAnsi="仿宋" w:hint="eastAsia"/>
          <w:sz w:val="32"/>
          <w:szCs w:val="32"/>
        </w:rPr>
        <w:t>中储棉公司</w:t>
      </w:r>
      <w:r w:rsidR="00866215" w:rsidRPr="00AF2322">
        <w:rPr>
          <w:rFonts w:ascii="仿宋" w:eastAsia="仿宋" w:hAnsi="仿宋" w:hint="eastAsia"/>
          <w:sz w:val="32"/>
          <w:szCs w:val="32"/>
        </w:rPr>
        <w:t>通过</w:t>
      </w:r>
      <w:r w:rsidR="00A34189" w:rsidRPr="00AF2322">
        <w:rPr>
          <w:rFonts w:ascii="仿宋" w:eastAsia="仿宋" w:hAnsi="仿宋" w:hint="eastAsia"/>
          <w:sz w:val="32"/>
          <w:szCs w:val="32"/>
        </w:rPr>
        <w:t>交易市场预先挂牌公布</w:t>
      </w:r>
      <w:r w:rsidRPr="00AF2322">
        <w:rPr>
          <w:rFonts w:ascii="仿宋" w:eastAsia="仿宋" w:hAnsi="仿宋" w:hint="eastAsia"/>
          <w:sz w:val="32"/>
          <w:szCs w:val="32"/>
        </w:rPr>
        <w:t>拟</w:t>
      </w:r>
      <w:r w:rsidR="00A34189" w:rsidRPr="00AF2322">
        <w:rPr>
          <w:rFonts w:ascii="仿宋" w:eastAsia="仿宋" w:hAnsi="仿宋" w:hint="eastAsia"/>
          <w:sz w:val="32"/>
          <w:szCs w:val="32"/>
        </w:rPr>
        <w:t>采购</w:t>
      </w:r>
      <w:r w:rsidR="0041088F" w:rsidRPr="00AF2322">
        <w:rPr>
          <w:rFonts w:ascii="仿宋" w:eastAsia="仿宋" w:hAnsi="仿宋" w:hint="eastAsia"/>
          <w:sz w:val="32"/>
          <w:szCs w:val="32"/>
        </w:rPr>
        <w:t>的</w:t>
      </w:r>
      <w:r w:rsidR="003A72DE" w:rsidRPr="00AF2322">
        <w:rPr>
          <w:rFonts w:ascii="仿宋" w:eastAsia="仿宋" w:hAnsi="仿宋" w:hint="eastAsia"/>
          <w:sz w:val="32"/>
          <w:szCs w:val="32"/>
        </w:rPr>
        <w:t>产地、</w:t>
      </w:r>
      <w:r w:rsidR="00866215" w:rsidRPr="00AF2322">
        <w:rPr>
          <w:rFonts w:ascii="仿宋" w:eastAsia="仿宋" w:hAnsi="仿宋" w:hint="eastAsia"/>
          <w:sz w:val="32"/>
          <w:szCs w:val="32"/>
        </w:rPr>
        <w:t>生产年度、数量、质量</w:t>
      </w:r>
      <w:r w:rsidR="009C64C4" w:rsidRPr="00AF2322">
        <w:rPr>
          <w:rFonts w:ascii="仿宋" w:eastAsia="仿宋" w:hAnsi="仿宋" w:hint="eastAsia"/>
          <w:sz w:val="32"/>
          <w:szCs w:val="32"/>
        </w:rPr>
        <w:t>、交货</w:t>
      </w:r>
      <w:r w:rsidR="00866215" w:rsidRPr="00AF2322">
        <w:rPr>
          <w:rFonts w:ascii="仿宋" w:eastAsia="仿宋" w:hAnsi="仿宋" w:hint="eastAsia"/>
          <w:sz w:val="32"/>
          <w:szCs w:val="32"/>
        </w:rPr>
        <w:t>仓库和最高限价</w:t>
      </w:r>
      <w:r w:rsidRPr="00AF2322">
        <w:rPr>
          <w:rFonts w:ascii="仿宋" w:eastAsia="仿宋" w:hAnsi="仿宋" w:hint="eastAsia"/>
          <w:sz w:val="32"/>
          <w:szCs w:val="32"/>
        </w:rPr>
        <w:t>等基础数据，由符合资格的</w:t>
      </w:r>
      <w:r w:rsidR="00A34189" w:rsidRPr="00AF2322">
        <w:rPr>
          <w:rFonts w:ascii="仿宋" w:eastAsia="仿宋" w:hAnsi="仿宋" w:hint="eastAsia"/>
          <w:sz w:val="32"/>
          <w:szCs w:val="32"/>
        </w:rPr>
        <w:t>卖</w:t>
      </w:r>
      <w:r w:rsidRPr="00AF2322">
        <w:rPr>
          <w:rFonts w:ascii="仿宋" w:eastAsia="仿宋" w:hAnsi="仿宋" w:hint="eastAsia"/>
          <w:sz w:val="32"/>
          <w:szCs w:val="32"/>
        </w:rPr>
        <w:t>方</w:t>
      </w:r>
      <w:r w:rsidR="0041088F" w:rsidRPr="00AF2322">
        <w:rPr>
          <w:rFonts w:ascii="仿宋" w:eastAsia="仿宋" w:hAnsi="仿宋" w:hint="eastAsia"/>
          <w:sz w:val="32"/>
          <w:szCs w:val="32"/>
        </w:rPr>
        <w:t>自行</w:t>
      </w:r>
      <w:r w:rsidR="00866215" w:rsidRPr="00AF2322">
        <w:rPr>
          <w:rFonts w:ascii="仿宋" w:eastAsia="仿宋" w:hAnsi="仿宋" w:hint="eastAsia"/>
          <w:sz w:val="32"/>
          <w:szCs w:val="32"/>
        </w:rPr>
        <w:t>选择拟交货仓库</w:t>
      </w:r>
      <w:r w:rsidR="008964A2" w:rsidRPr="00AF2322">
        <w:rPr>
          <w:rFonts w:ascii="仿宋" w:eastAsia="仿宋" w:hAnsi="仿宋" w:hint="eastAsia"/>
          <w:sz w:val="32"/>
          <w:szCs w:val="32"/>
        </w:rPr>
        <w:t>并</w:t>
      </w:r>
      <w:r w:rsidRPr="00AF2322">
        <w:rPr>
          <w:rFonts w:ascii="仿宋" w:eastAsia="仿宋" w:hAnsi="仿宋" w:hint="eastAsia"/>
          <w:sz w:val="32"/>
          <w:szCs w:val="32"/>
        </w:rPr>
        <w:t>自主</w:t>
      </w:r>
      <w:r w:rsidR="00A34189" w:rsidRPr="00AF2322">
        <w:rPr>
          <w:rFonts w:ascii="仿宋" w:eastAsia="仿宋" w:hAnsi="仿宋" w:hint="eastAsia"/>
          <w:sz w:val="32"/>
          <w:szCs w:val="32"/>
        </w:rPr>
        <w:t>减</w:t>
      </w:r>
      <w:r w:rsidRPr="00AF2322">
        <w:rPr>
          <w:rFonts w:ascii="仿宋" w:eastAsia="仿宋" w:hAnsi="仿宋" w:hint="eastAsia"/>
          <w:sz w:val="32"/>
          <w:szCs w:val="32"/>
        </w:rPr>
        <w:t>价，按价格优先、时间优先原则，以最</w:t>
      </w:r>
      <w:r w:rsidR="007576A4" w:rsidRPr="00AF2322">
        <w:rPr>
          <w:rFonts w:ascii="仿宋" w:eastAsia="仿宋" w:hAnsi="仿宋" w:hint="eastAsia"/>
          <w:sz w:val="32"/>
          <w:szCs w:val="32"/>
        </w:rPr>
        <w:t>低销售</w:t>
      </w:r>
      <w:r w:rsidRPr="00AF2322">
        <w:rPr>
          <w:rFonts w:ascii="仿宋" w:eastAsia="仿宋" w:hAnsi="仿宋" w:hint="eastAsia"/>
          <w:sz w:val="32"/>
          <w:szCs w:val="32"/>
        </w:rPr>
        <w:t>价成交，双方通过交易市场签订</w:t>
      </w:r>
      <w:r w:rsidR="003A7B30" w:rsidRPr="00AF2322">
        <w:rPr>
          <w:rFonts w:ascii="仿宋" w:eastAsia="仿宋" w:hAnsi="仿宋" w:hint="eastAsia"/>
          <w:sz w:val="32"/>
          <w:szCs w:val="32"/>
        </w:rPr>
        <w:t>购销合同</w:t>
      </w:r>
      <w:r w:rsidRPr="00AF2322">
        <w:rPr>
          <w:rFonts w:ascii="仿宋" w:eastAsia="仿宋" w:hAnsi="仿宋" w:hint="eastAsia"/>
          <w:sz w:val="32"/>
          <w:szCs w:val="32"/>
        </w:rPr>
        <w:t>的交易方式。</w:t>
      </w:r>
    </w:p>
    <w:p w:rsidR="00866215" w:rsidRPr="00AF2322" w:rsidRDefault="00866215"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第七条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竞买交易报价的品种为3128B标准级锯齿细绒棉，</w:t>
      </w:r>
      <w:r w:rsidR="00AA4E03" w:rsidRPr="00AF2322">
        <w:rPr>
          <w:rFonts w:ascii="仿宋" w:eastAsia="仿宋" w:hAnsi="仿宋" w:hint="eastAsia"/>
          <w:sz w:val="32"/>
          <w:szCs w:val="32"/>
        </w:rPr>
        <w:t>长度整齐度为U3档，断裂比强度为S3档，轧工质量为P2档，异性纤维含量为</w:t>
      </w:r>
      <w:r w:rsidR="00D32D12" w:rsidRPr="00AF2322">
        <w:rPr>
          <w:rFonts w:ascii="仿宋" w:eastAsia="仿宋" w:hAnsi="仿宋" w:hint="eastAsia"/>
          <w:sz w:val="32"/>
          <w:szCs w:val="32"/>
        </w:rPr>
        <w:t>L</w:t>
      </w:r>
      <w:r w:rsidR="00AA4E03" w:rsidRPr="00AF2322">
        <w:rPr>
          <w:rFonts w:ascii="仿宋" w:eastAsia="仿宋" w:hAnsi="仿宋" w:hint="eastAsia"/>
          <w:sz w:val="32"/>
          <w:szCs w:val="32"/>
        </w:rPr>
        <w:t>档。</w:t>
      </w:r>
      <w:r w:rsidRPr="00AF2322">
        <w:rPr>
          <w:rFonts w:ascii="仿宋" w:eastAsia="仿宋" w:hAnsi="仿宋" w:hint="eastAsia"/>
          <w:sz w:val="32"/>
          <w:szCs w:val="32"/>
        </w:rPr>
        <w:t>卖方报价为送至中储棉公司指定</w:t>
      </w:r>
      <w:r w:rsidR="009C64C4" w:rsidRPr="00AF2322">
        <w:rPr>
          <w:rFonts w:ascii="仿宋" w:eastAsia="仿宋" w:hAnsi="仿宋" w:hint="eastAsia"/>
          <w:sz w:val="32"/>
          <w:szCs w:val="32"/>
        </w:rPr>
        <w:t>交货</w:t>
      </w:r>
      <w:r w:rsidRPr="00AF2322">
        <w:rPr>
          <w:rFonts w:ascii="仿宋" w:eastAsia="仿宋" w:hAnsi="仿宋" w:hint="eastAsia"/>
          <w:sz w:val="32"/>
          <w:szCs w:val="32"/>
        </w:rPr>
        <w:t>仓库</w:t>
      </w:r>
      <w:r w:rsidR="007D0F0F" w:rsidRPr="00AF2322">
        <w:rPr>
          <w:rFonts w:ascii="仿宋" w:eastAsia="仿宋" w:hAnsi="仿宋" w:hint="eastAsia"/>
          <w:sz w:val="32"/>
          <w:szCs w:val="32"/>
        </w:rPr>
        <w:t>并</w:t>
      </w:r>
      <w:r w:rsidRPr="00AF2322">
        <w:rPr>
          <w:rFonts w:ascii="仿宋" w:eastAsia="仿宋" w:hAnsi="仿宋" w:hint="eastAsia"/>
          <w:sz w:val="32"/>
          <w:szCs w:val="32"/>
        </w:rPr>
        <w:t>以公定重量计算的交货价格。</w:t>
      </w:r>
    </w:p>
    <w:p w:rsidR="00866215" w:rsidRPr="00AF2322" w:rsidRDefault="00866215" w:rsidP="003425E5">
      <w:pPr>
        <w:spacing w:line="580" w:lineRule="exact"/>
        <w:ind w:firstLine="645"/>
        <w:rPr>
          <w:rFonts w:ascii="仿宋" w:eastAsia="仿宋" w:hAnsi="仿宋"/>
          <w:sz w:val="32"/>
          <w:szCs w:val="32"/>
        </w:rPr>
      </w:pPr>
      <w:r w:rsidRPr="00AF2322">
        <w:rPr>
          <w:rFonts w:ascii="仿宋" w:eastAsia="仿宋" w:hAnsi="仿宋" w:hint="eastAsia"/>
          <w:sz w:val="32"/>
          <w:szCs w:val="32"/>
        </w:rPr>
        <w:t>竞买交易成交数量以</w:t>
      </w:r>
      <w:r w:rsidR="00CE0D7A" w:rsidRPr="00AF2322">
        <w:rPr>
          <w:rFonts w:ascii="仿宋" w:eastAsia="仿宋" w:hAnsi="仿宋" w:hint="eastAsia"/>
          <w:sz w:val="32"/>
          <w:szCs w:val="32"/>
        </w:rPr>
        <w:t>20</w:t>
      </w:r>
      <w:r w:rsidRPr="00AF2322">
        <w:rPr>
          <w:rFonts w:ascii="仿宋" w:eastAsia="仿宋" w:hAnsi="仿宋" w:hint="eastAsia"/>
          <w:sz w:val="32"/>
          <w:szCs w:val="32"/>
        </w:rPr>
        <w:t>吨为最小单位，成交数量为</w:t>
      </w:r>
      <w:r w:rsidR="00CE0D7A" w:rsidRPr="00AF2322">
        <w:rPr>
          <w:rFonts w:ascii="仿宋" w:eastAsia="仿宋" w:hAnsi="仿宋" w:hint="eastAsia"/>
          <w:sz w:val="32"/>
          <w:szCs w:val="32"/>
        </w:rPr>
        <w:t>20</w:t>
      </w:r>
      <w:r w:rsidRPr="00AF2322">
        <w:rPr>
          <w:rFonts w:ascii="仿宋" w:eastAsia="仿宋" w:hAnsi="仿宋" w:hint="eastAsia"/>
          <w:sz w:val="32"/>
          <w:szCs w:val="32"/>
        </w:rPr>
        <w:lastRenderedPageBreak/>
        <w:t>吨的整数倍。</w:t>
      </w:r>
    </w:p>
    <w:p w:rsidR="00866215" w:rsidRPr="00AF2322" w:rsidRDefault="007D0F0F" w:rsidP="003425E5">
      <w:pPr>
        <w:spacing w:line="580" w:lineRule="exact"/>
        <w:ind w:firstLine="645"/>
        <w:rPr>
          <w:rFonts w:ascii="仿宋" w:eastAsia="仿宋" w:hAnsi="仿宋"/>
          <w:sz w:val="32"/>
          <w:szCs w:val="32"/>
        </w:rPr>
      </w:pPr>
      <w:r w:rsidRPr="00AF2322">
        <w:rPr>
          <w:rFonts w:ascii="仿宋" w:eastAsia="仿宋" w:hAnsi="仿宋" w:hint="eastAsia"/>
          <w:sz w:val="32"/>
          <w:szCs w:val="32"/>
        </w:rPr>
        <w:t>每日轮入</w:t>
      </w:r>
      <w:r w:rsidR="00866215" w:rsidRPr="00AF2322">
        <w:rPr>
          <w:rFonts w:ascii="仿宋" w:eastAsia="仿宋" w:hAnsi="仿宋" w:hint="eastAsia"/>
          <w:sz w:val="32"/>
          <w:szCs w:val="32"/>
        </w:rPr>
        <w:t>标准级(3128B)</w:t>
      </w:r>
      <w:r w:rsidR="003B22C6" w:rsidRPr="00AF2322">
        <w:rPr>
          <w:rFonts w:ascii="仿宋" w:eastAsia="仿宋" w:hAnsi="仿宋" w:hint="eastAsia"/>
          <w:sz w:val="32"/>
          <w:szCs w:val="32"/>
        </w:rPr>
        <w:t>新疆</w:t>
      </w:r>
      <w:r w:rsidR="00866215" w:rsidRPr="00AF2322">
        <w:rPr>
          <w:rFonts w:ascii="仿宋" w:eastAsia="仿宋" w:hAnsi="仿宋" w:hint="eastAsia"/>
          <w:sz w:val="32"/>
          <w:szCs w:val="32"/>
        </w:rPr>
        <w:t>棉最高限价</w:t>
      </w:r>
      <w:r w:rsidR="00173FF4" w:rsidRPr="00AF2322">
        <w:rPr>
          <w:rFonts w:ascii="仿宋" w:eastAsia="仿宋" w:hAnsi="仿宋" w:hint="eastAsia"/>
          <w:sz w:val="32"/>
          <w:szCs w:val="32"/>
        </w:rPr>
        <w:t>（计算公式见附件</w:t>
      </w:r>
      <w:r w:rsidR="00CF307B" w:rsidRPr="00AF2322">
        <w:rPr>
          <w:rFonts w:ascii="仿宋" w:eastAsia="仿宋" w:hAnsi="仿宋" w:hint="eastAsia"/>
          <w:sz w:val="32"/>
          <w:szCs w:val="32"/>
        </w:rPr>
        <w:t>1</w:t>
      </w:r>
      <w:r w:rsidR="00173FF4" w:rsidRPr="00AF2322">
        <w:rPr>
          <w:rFonts w:ascii="仿宋" w:eastAsia="仿宋" w:hAnsi="仿宋" w:hint="eastAsia"/>
          <w:sz w:val="32"/>
          <w:szCs w:val="32"/>
        </w:rPr>
        <w:t>）</w:t>
      </w:r>
      <w:r w:rsidR="00866215" w:rsidRPr="00AF2322">
        <w:rPr>
          <w:rFonts w:ascii="仿宋" w:eastAsia="仿宋" w:hAnsi="仿宋" w:hint="eastAsia"/>
          <w:sz w:val="32"/>
          <w:szCs w:val="32"/>
        </w:rPr>
        <w:t>按国家有关部门规定的方式计算确定。</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00866215" w:rsidRPr="00AF2322">
        <w:rPr>
          <w:rFonts w:ascii="仿宋" w:eastAsia="仿宋" w:hAnsi="仿宋" w:hint="eastAsia"/>
          <w:b/>
          <w:sz w:val="32"/>
          <w:szCs w:val="32"/>
        </w:rPr>
        <w:t>第八条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竞</w:t>
      </w:r>
      <w:r w:rsidR="007576A4" w:rsidRPr="00AF2322">
        <w:rPr>
          <w:rFonts w:ascii="仿宋" w:eastAsia="仿宋" w:hAnsi="仿宋" w:hint="eastAsia"/>
          <w:sz w:val="32"/>
          <w:szCs w:val="32"/>
        </w:rPr>
        <w:t>买</w:t>
      </w:r>
      <w:r w:rsidR="006C3464" w:rsidRPr="00AF2322">
        <w:rPr>
          <w:rFonts w:ascii="仿宋" w:eastAsia="仿宋" w:hAnsi="仿宋" w:hint="eastAsia"/>
          <w:sz w:val="32"/>
          <w:szCs w:val="32"/>
        </w:rPr>
        <w:t>交易实行倒计时制，</w:t>
      </w:r>
      <w:r w:rsidRPr="00AF2322">
        <w:rPr>
          <w:rFonts w:ascii="仿宋" w:eastAsia="仿宋" w:hAnsi="仿宋" w:hint="eastAsia"/>
          <w:sz w:val="32"/>
          <w:szCs w:val="32"/>
        </w:rPr>
        <w:t>即所有参与交易的</w:t>
      </w:r>
      <w:r w:rsidR="007576A4" w:rsidRPr="00AF2322">
        <w:rPr>
          <w:rFonts w:ascii="仿宋" w:eastAsia="仿宋" w:hAnsi="仿宋" w:hint="eastAsia"/>
          <w:sz w:val="32"/>
          <w:szCs w:val="32"/>
        </w:rPr>
        <w:t>卖</w:t>
      </w:r>
      <w:r w:rsidRPr="00AF2322">
        <w:rPr>
          <w:rFonts w:ascii="仿宋" w:eastAsia="仿宋" w:hAnsi="仿宋" w:hint="eastAsia"/>
          <w:sz w:val="32"/>
          <w:szCs w:val="32"/>
        </w:rPr>
        <w:t>方在规定时间内不再提出任何新的</w:t>
      </w:r>
      <w:r w:rsidR="00DA041D" w:rsidRPr="00AF2322">
        <w:rPr>
          <w:rFonts w:ascii="仿宋" w:eastAsia="仿宋" w:hAnsi="仿宋" w:hint="eastAsia"/>
          <w:sz w:val="32"/>
          <w:szCs w:val="32"/>
        </w:rPr>
        <w:t>销售</w:t>
      </w:r>
      <w:r w:rsidRPr="00AF2322">
        <w:rPr>
          <w:rFonts w:ascii="仿宋" w:eastAsia="仿宋" w:hAnsi="仿宋" w:hint="eastAsia"/>
          <w:sz w:val="32"/>
          <w:szCs w:val="32"/>
        </w:rPr>
        <w:t>报价，则全场结束竞价，自动成交。</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00B65021" w:rsidRPr="00AF2322">
        <w:rPr>
          <w:rFonts w:ascii="仿宋" w:eastAsia="仿宋" w:hAnsi="仿宋" w:hint="eastAsia"/>
          <w:b/>
          <w:sz w:val="32"/>
          <w:szCs w:val="32"/>
        </w:rPr>
        <w:t>第九条</w:t>
      </w:r>
      <w:r w:rsidR="008143E3" w:rsidRPr="00AF2322">
        <w:rPr>
          <w:rFonts w:ascii="仿宋" w:eastAsia="仿宋" w:hAnsi="仿宋" w:hint="eastAsia"/>
          <w:b/>
          <w:sz w:val="32"/>
          <w:szCs w:val="32"/>
        </w:rPr>
        <w:t xml:space="preserve"> </w:t>
      </w:r>
      <w:r w:rsidR="00DA041D" w:rsidRPr="00AF2322">
        <w:rPr>
          <w:rFonts w:ascii="仿宋" w:eastAsia="仿宋" w:hAnsi="仿宋" w:hint="eastAsia"/>
          <w:sz w:val="32"/>
          <w:szCs w:val="32"/>
        </w:rPr>
        <w:t>卖</w:t>
      </w:r>
      <w:r w:rsidRPr="00AF2322">
        <w:rPr>
          <w:rFonts w:ascii="仿宋" w:eastAsia="仿宋" w:hAnsi="仿宋" w:hint="eastAsia"/>
          <w:sz w:val="32"/>
          <w:szCs w:val="32"/>
        </w:rPr>
        <w:t>方</w:t>
      </w:r>
      <w:r w:rsidR="00866215" w:rsidRPr="00AF2322">
        <w:rPr>
          <w:rFonts w:ascii="仿宋" w:eastAsia="仿宋" w:hAnsi="仿宋" w:hint="eastAsia"/>
          <w:sz w:val="32"/>
          <w:szCs w:val="32"/>
        </w:rPr>
        <w:t>每次</w:t>
      </w:r>
      <w:r w:rsidRPr="00AF2322">
        <w:rPr>
          <w:rFonts w:ascii="仿宋" w:eastAsia="仿宋" w:hAnsi="仿宋" w:hint="eastAsia"/>
          <w:sz w:val="32"/>
          <w:szCs w:val="32"/>
        </w:rPr>
        <w:t>自主</w:t>
      </w:r>
      <w:r w:rsidR="00DA041D" w:rsidRPr="00AF2322">
        <w:rPr>
          <w:rFonts w:ascii="仿宋" w:eastAsia="仿宋" w:hAnsi="仿宋" w:hint="eastAsia"/>
          <w:sz w:val="32"/>
          <w:szCs w:val="32"/>
        </w:rPr>
        <w:t>减</w:t>
      </w:r>
      <w:r w:rsidRPr="00AF2322">
        <w:rPr>
          <w:rFonts w:ascii="仿宋" w:eastAsia="仿宋" w:hAnsi="仿宋" w:hint="eastAsia"/>
          <w:sz w:val="32"/>
          <w:szCs w:val="32"/>
        </w:rPr>
        <w:t>价幅度为</w:t>
      </w:r>
      <w:r w:rsidR="00DA041D" w:rsidRPr="00AF2322">
        <w:rPr>
          <w:rFonts w:ascii="仿宋" w:eastAsia="仿宋" w:hAnsi="仿宋" w:hint="eastAsia"/>
          <w:sz w:val="32"/>
          <w:szCs w:val="32"/>
        </w:rPr>
        <w:t>1</w:t>
      </w:r>
      <w:r w:rsidRPr="00AF2322">
        <w:rPr>
          <w:rFonts w:ascii="仿宋" w:eastAsia="仿宋" w:hAnsi="仿宋" w:hint="eastAsia"/>
          <w:sz w:val="32"/>
          <w:szCs w:val="32"/>
        </w:rPr>
        <w:t>0元/吨</w:t>
      </w:r>
      <w:r w:rsidR="005F3B6F">
        <w:rPr>
          <w:rFonts w:ascii="仿宋" w:eastAsia="仿宋" w:hAnsi="仿宋" w:hint="eastAsia"/>
          <w:sz w:val="32"/>
          <w:szCs w:val="32"/>
        </w:rPr>
        <w:t>的整数倍</w:t>
      </w:r>
      <w:r w:rsidRPr="00AF2322">
        <w:rPr>
          <w:rFonts w:ascii="仿宋" w:eastAsia="仿宋" w:hAnsi="仿宋" w:hint="eastAsia"/>
          <w:sz w:val="32"/>
          <w:szCs w:val="32"/>
        </w:rPr>
        <w:t>。</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B65021" w:rsidRPr="00AF2322">
        <w:rPr>
          <w:rFonts w:ascii="仿宋" w:eastAsia="仿宋" w:hAnsi="仿宋" w:hint="eastAsia"/>
          <w:b/>
          <w:sz w:val="32"/>
          <w:szCs w:val="32"/>
        </w:rPr>
        <w:t>十</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866215" w:rsidRPr="00AF2322">
        <w:rPr>
          <w:rFonts w:ascii="仿宋" w:eastAsia="仿宋" w:hAnsi="仿宋" w:hint="eastAsia"/>
          <w:sz w:val="32"/>
          <w:szCs w:val="32"/>
        </w:rPr>
        <w:t>成交后，卖方</w:t>
      </w:r>
      <w:r w:rsidRPr="00AF2322">
        <w:rPr>
          <w:rFonts w:ascii="仿宋" w:eastAsia="仿宋" w:hAnsi="仿宋" w:hint="eastAsia"/>
          <w:sz w:val="32"/>
          <w:szCs w:val="32"/>
        </w:rPr>
        <w:t>与中储棉公司签订</w:t>
      </w:r>
      <w:r w:rsidR="003A7B30" w:rsidRPr="00AF2322">
        <w:rPr>
          <w:rFonts w:ascii="仿宋" w:eastAsia="仿宋" w:hAnsi="仿宋" w:hint="eastAsia"/>
          <w:sz w:val="32"/>
          <w:szCs w:val="32"/>
        </w:rPr>
        <w:t>《</w:t>
      </w:r>
      <w:r w:rsidR="00B75D26" w:rsidRPr="00AF2322">
        <w:rPr>
          <w:rFonts w:ascii="仿宋" w:eastAsia="仿宋" w:hAnsi="仿宋" w:hint="eastAsia"/>
          <w:sz w:val="32"/>
          <w:szCs w:val="32"/>
        </w:rPr>
        <w:t>中央储备棉采购合同</w:t>
      </w:r>
      <w:r w:rsidR="003A7B30" w:rsidRPr="00AF2322">
        <w:rPr>
          <w:rFonts w:ascii="仿宋" w:eastAsia="仿宋" w:hAnsi="仿宋" w:hint="eastAsia"/>
          <w:sz w:val="32"/>
          <w:szCs w:val="32"/>
        </w:rPr>
        <w:t>》</w:t>
      </w:r>
      <w:r w:rsidRPr="00AF2322">
        <w:rPr>
          <w:rFonts w:ascii="仿宋" w:eastAsia="仿宋" w:hAnsi="仿宋" w:hint="eastAsia"/>
          <w:sz w:val="32"/>
          <w:szCs w:val="32"/>
        </w:rPr>
        <w:t>，交易市场见证。</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第十</w:t>
      </w:r>
      <w:r w:rsidR="00940D59" w:rsidRPr="00AF2322">
        <w:rPr>
          <w:rFonts w:ascii="仿宋" w:eastAsia="仿宋" w:hAnsi="仿宋" w:hint="eastAsia"/>
          <w:b/>
          <w:sz w:val="32"/>
          <w:szCs w:val="32"/>
        </w:rPr>
        <w:t>一</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交易的计量单位为“吨”，计价单位为“元/吨”(含增值税)。</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第五章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交易信息披露</w:t>
      </w:r>
    </w:p>
    <w:p w:rsidR="001236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第十</w:t>
      </w:r>
      <w:r w:rsidR="00940D59" w:rsidRPr="00AF2322">
        <w:rPr>
          <w:rFonts w:ascii="仿宋" w:eastAsia="仿宋" w:hAnsi="仿宋" w:hint="eastAsia"/>
          <w:b/>
          <w:sz w:val="32"/>
          <w:szCs w:val="32"/>
        </w:rPr>
        <w:t>二</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123620" w:rsidRPr="00AF2322">
        <w:rPr>
          <w:rFonts w:ascii="仿宋" w:eastAsia="仿宋" w:hAnsi="仿宋" w:hint="eastAsia"/>
          <w:sz w:val="32"/>
          <w:szCs w:val="32"/>
        </w:rPr>
        <w:t>中储棉公司于</w:t>
      </w:r>
      <w:r w:rsidR="00FD2DD1" w:rsidRPr="00AF2322">
        <w:rPr>
          <w:rFonts w:ascii="仿宋" w:eastAsia="仿宋" w:hAnsi="仿宋" w:hint="eastAsia"/>
          <w:sz w:val="32"/>
          <w:szCs w:val="32"/>
        </w:rPr>
        <w:t>每个</w:t>
      </w:r>
      <w:r w:rsidR="00123620" w:rsidRPr="00AF2322">
        <w:rPr>
          <w:rFonts w:ascii="仿宋" w:eastAsia="仿宋" w:hAnsi="仿宋" w:hint="eastAsia"/>
          <w:sz w:val="32"/>
          <w:szCs w:val="32"/>
        </w:rPr>
        <w:t>交易</w:t>
      </w:r>
      <w:r w:rsidR="00FD2DD1" w:rsidRPr="00AF2322">
        <w:rPr>
          <w:rFonts w:ascii="仿宋" w:eastAsia="仿宋" w:hAnsi="仿宋" w:hint="eastAsia"/>
          <w:sz w:val="32"/>
          <w:szCs w:val="32"/>
        </w:rPr>
        <w:t>日</w:t>
      </w:r>
      <w:r w:rsidR="00733EBB" w:rsidRPr="00AF2322">
        <w:rPr>
          <w:rFonts w:ascii="仿宋" w:eastAsia="仿宋" w:hAnsi="仿宋" w:hint="eastAsia"/>
          <w:sz w:val="32"/>
          <w:szCs w:val="32"/>
        </w:rPr>
        <w:t>上午</w:t>
      </w:r>
      <w:r w:rsidR="00123620" w:rsidRPr="00AF2322">
        <w:rPr>
          <w:rFonts w:ascii="仿宋" w:eastAsia="仿宋" w:hAnsi="仿宋" w:hint="eastAsia"/>
          <w:sz w:val="32"/>
          <w:szCs w:val="32"/>
        </w:rPr>
        <w:t>按照有关部门规定的格式向交易市场提供拟采购</w:t>
      </w:r>
      <w:r w:rsidR="003B22C6" w:rsidRPr="00AF2322">
        <w:rPr>
          <w:rFonts w:ascii="仿宋" w:eastAsia="仿宋" w:hAnsi="仿宋" w:hint="eastAsia"/>
          <w:sz w:val="32"/>
          <w:szCs w:val="32"/>
        </w:rPr>
        <w:t>的</w:t>
      </w:r>
      <w:r w:rsidR="009C64C4" w:rsidRPr="00AF2322">
        <w:rPr>
          <w:rFonts w:ascii="仿宋" w:eastAsia="仿宋" w:hAnsi="仿宋" w:hint="eastAsia"/>
          <w:sz w:val="32"/>
          <w:szCs w:val="32"/>
        </w:rPr>
        <w:t>产地、生产年度、数量、质量、交货仓库和最高限价</w:t>
      </w:r>
      <w:r w:rsidR="00123620" w:rsidRPr="00AF2322">
        <w:rPr>
          <w:rFonts w:ascii="仿宋" w:eastAsia="仿宋" w:hAnsi="仿宋" w:hint="eastAsia"/>
          <w:sz w:val="32"/>
          <w:szCs w:val="32"/>
        </w:rPr>
        <w:t>等</w:t>
      </w:r>
      <w:r w:rsidR="00866215" w:rsidRPr="00AF2322">
        <w:rPr>
          <w:rFonts w:ascii="仿宋" w:eastAsia="仿宋" w:hAnsi="仿宋" w:hint="eastAsia"/>
          <w:sz w:val="32"/>
          <w:szCs w:val="32"/>
        </w:rPr>
        <w:t>信息</w:t>
      </w:r>
      <w:r w:rsidR="00123620" w:rsidRPr="00AF2322">
        <w:rPr>
          <w:rFonts w:ascii="仿宋" w:eastAsia="仿宋" w:hAnsi="仿宋" w:hint="eastAsia"/>
          <w:sz w:val="32"/>
          <w:szCs w:val="32"/>
        </w:rPr>
        <w:t>。</w:t>
      </w:r>
    </w:p>
    <w:p w:rsidR="006E4220" w:rsidRPr="00AF2322" w:rsidRDefault="006E4220" w:rsidP="003425E5">
      <w:pPr>
        <w:spacing w:line="580" w:lineRule="exact"/>
        <w:ind w:firstLine="630"/>
        <w:rPr>
          <w:rFonts w:ascii="仿宋" w:eastAsia="仿宋" w:hAnsi="仿宋"/>
          <w:sz w:val="32"/>
          <w:szCs w:val="32"/>
        </w:rPr>
      </w:pPr>
      <w:r w:rsidRPr="00AF2322">
        <w:rPr>
          <w:rFonts w:ascii="仿宋" w:eastAsia="仿宋" w:hAnsi="仿宋" w:hint="eastAsia"/>
          <w:b/>
          <w:sz w:val="32"/>
          <w:szCs w:val="32"/>
        </w:rPr>
        <w:t>第十</w:t>
      </w:r>
      <w:r w:rsidR="00940D59" w:rsidRPr="00AF2322">
        <w:rPr>
          <w:rFonts w:ascii="仿宋" w:eastAsia="仿宋" w:hAnsi="仿宋" w:hint="eastAsia"/>
          <w:b/>
          <w:sz w:val="32"/>
          <w:szCs w:val="32"/>
        </w:rPr>
        <w:t>三</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123620" w:rsidRPr="00AF2322">
        <w:rPr>
          <w:rFonts w:ascii="仿宋" w:eastAsia="仿宋" w:hAnsi="仿宋" w:hint="eastAsia"/>
          <w:sz w:val="32"/>
          <w:szCs w:val="32"/>
        </w:rPr>
        <w:t>交易市场</w:t>
      </w:r>
      <w:r w:rsidR="00E62089" w:rsidRPr="00AF2322">
        <w:rPr>
          <w:rFonts w:ascii="仿宋" w:eastAsia="仿宋" w:hAnsi="仿宋" w:hint="eastAsia"/>
          <w:sz w:val="32"/>
          <w:szCs w:val="32"/>
        </w:rPr>
        <w:t>会同中储棉公司</w:t>
      </w:r>
      <w:r w:rsidR="00BD7C13" w:rsidRPr="00AF2322">
        <w:rPr>
          <w:rFonts w:ascii="仿宋" w:eastAsia="仿宋" w:hAnsi="仿宋" w:hint="eastAsia"/>
          <w:sz w:val="32"/>
          <w:szCs w:val="32"/>
        </w:rPr>
        <w:t>于每个交易日上午</w:t>
      </w:r>
      <w:r w:rsidR="00940D59" w:rsidRPr="00AF2322">
        <w:rPr>
          <w:rFonts w:ascii="仿宋" w:eastAsia="仿宋" w:hAnsi="仿宋" w:hint="eastAsia"/>
          <w:sz w:val="32"/>
          <w:szCs w:val="32"/>
        </w:rPr>
        <w:t>通过</w:t>
      </w:r>
      <w:r w:rsidR="006C3464" w:rsidRPr="00AF2322">
        <w:rPr>
          <w:rFonts w:ascii="仿宋" w:eastAsia="仿宋" w:hAnsi="仿宋" w:hint="eastAsia"/>
          <w:sz w:val="32"/>
          <w:szCs w:val="32"/>
        </w:rPr>
        <w:t>官网(www.cnce.cn)、</w:t>
      </w:r>
      <w:r w:rsidR="00940D59" w:rsidRPr="00AF2322">
        <w:rPr>
          <w:rFonts w:ascii="仿宋" w:eastAsia="仿宋" w:hAnsi="仿宋" w:hint="eastAsia"/>
          <w:sz w:val="32"/>
          <w:szCs w:val="32"/>
        </w:rPr>
        <w:t>中国棉花信息网、i棉网和</w:t>
      </w:r>
      <w:r w:rsidR="00D02483" w:rsidRPr="00AF2322">
        <w:rPr>
          <w:rFonts w:ascii="仿宋" w:eastAsia="仿宋" w:hAnsi="仿宋" w:hint="eastAsia"/>
          <w:sz w:val="32"/>
          <w:szCs w:val="32"/>
        </w:rPr>
        <w:t>中国棉花网</w:t>
      </w:r>
      <w:r w:rsidR="00123620" w:rsidRPr="00AF2322">
        <w:rPr>
          <w:rFonts w:ascii="仿宋" w:eastAsia="仿宋" w:hAnsi="仿宋" w:hint="eastAsia"/>
          <w:sz w:val="32"/>
          <w:szCs w:val="32"/>
        </w:rPr>
        <w:t>对外公布拟采购</w:t>
      </w:r>
      <w:r w:rsidR="0041088F" w:rsidRPr="00AF2322">
        <w:rPr>
          <w:rFonts w:ascii="仿宋" w:eastAsia="仿宋" w:hAnsi="仿宋" w:hint="eastAsia"/>
          <w:sz w:val="32"/>
          <w:szCs w:val="32"/>
        </w:rPr>
        <w:t>的</w:t>
      </w:r>
      <w:r w:rsidR="009C64C4" w:rsidRPr="00AF2322">
        <w:rPr>
          <w:rFonts w:ascii="仿宋" w:eastAsia="仿宋" w:hAnsi="仿宋" w:hint="eastAsia"/>
          <w:sz w:val="32"/>
          <w:szCs w:val="32"/>
        </w:rPr>
        <w:t>产地、生产年度、数量、质量、交货仓库和最高限价</w:t>
      </w:r>
      <w:r w:rsidR="00123620" w:rsidRPr="00AF2322">
        <w:rPr>
          <w:rFonts w:ascii="仿宋" w:eastAsia="仿宋" w:hAnsi="仿宋" w:hint="eastAsia"/>
          <w:sz w:val="32"/>
          <w:szCs w:val="32"/>
        </w:rPr>
        <w:t>等信息，供卖方浏览</w:t>
      </w:r>
      <w:r w:rsidR="004A59D7" w:rsidRPr="00AF2322">
        <w:rPr>
          <w:rFonts w:ascii="仿宋" w:eastAsia="仿宋" w:hAnsi="仿宋" w:hint="eastAsia"/>
          <w:sz w:val="32"/>
          <w:szCs w:val="32"/>
        </w:rPr>
        <w:t>，并在成交后</w:t>
      </w:r>
      <w:r w:rsidR="00123620" w:rsidRPr="00AF2322">
        <w:rPr>
          <w:rFonts w:ascii="仿宋" w:eastAsia="仿宋" w:hAnsi="仿宋" w:hint="eastAsia"/>
          <w:sz w:val="32"/>
          <w:szCs w:val="32"/>
        </w:rPr>
        <w:t>及时公布成交结果。</w:t>
      </w:r>
    </w:p>
    <w:p w:rsidR="0041088F" w:rsidRPr="00AF2322" w:rsidRDefault="007D0F0F" w:rsidP="003425E5">
      <w:pPr>
        <w:spacing w:line="580" w:lineRule="exact"/>
        <w:ind w:firstLine="630"/>
        <w:rPr>
          <w:rFonts w:ascii="仿宋" w:eastAsia="仿宋" w:hAnsi="仿宋"/>
          <w:sz w:val="32"/>
          <w:szCs w:val="32"/>
        </w:rPr>
      </w:pPr>
      <w:r w:rsidRPr="00AF2322">
        <w:rPr>
          <w:rFonts w:ascii="仿宋" w:eastAsia="仿宋" w:hAnsi="仿宋" w:hint="eastAsia"/>
          <w:sz w:val="32"/>
          <w:szCs w:val="32"/>
        </w:rPr>
        <w:t>如需暂停交易或恢复交易，交易市场及时通过官网、中国棉花信息网、i棉网和中国棉花网对外发布公告。</w:t>
      </w:r>
    </w:p>
    <w:p w:rsidR="003425E5" w:rsidRPr="00AF2322" w:rsidRDefault="006E4220"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第十</w:t>
      </w:r>
      <w:r w:rsidR="00940D59" w:rsidRPr="00AF2322">
        <w:rPr>
          <w:rFonts w:ascii="仿宋" w:eastAsia="仿宋" w:hAnsi="仿宋" w:hint="eastAsia"/>
          <w:b/>
          <w:sz w:val="32"/>
          <w:szCs w:val="32"/>
        </w:rPr>
        <w:t>四</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866215" w:rsidRPr="00AF2322">
        <w:rPr>
          <w:rFonts w:ascii="仿宋" w:eastAsia="仿宋" w:hAnsi="仿宋" w:hint="eastAsia"/>
          <w:sz w:val="32"/>
          <w:szCs w:val="32"/>
        </w:rPr>
        <w:t>每日拟采购</w:t>
      </w:r>
      <w:r w:rsidR="0041088F" w:rsidRPr="00AF2322">
        <w:rPr>
          <w:rFonts w:ascii="仿宋" w:eastAsia="仿宋" w:hAnsi="仿宋" w:hint="eastAsia"/>
          <w:sz w:val="32"/>
          <w:szCs w:val="32"/>
        </w:rPr>
        <w:t>的</w:t>
      </w:r>
      <w:r w:rsidR="009C64C4" w:rsidRPr="00AF2322">
        <w:rPr>
          <w:rFonts w:ascii="仿宋" w:eastAsia="仿宋" w:hAnsi="仿宋" w:hint="eastAsia"/>
          <w:sz w:val="32"/>
          <w:szCs w:val="32"/>
        </w:rPr>
        <w:t>产地、生产年度、数量、质量、交货仓库和最高限价</w:t>
      </w:r>
      <w:r w:rsidR="003425E5" w:rsidRPr="00AF2322">
        <w:rPr>
          <w:rFonts w:ascii="仿宋" w:eastAsia="仿宋" w:hAnsi="仿宋" w:hint="eastAsia"/>
          <w:sz w:val="32"/>
          <w:szCs w:val="32"/>
        </w:rPr>
        <w:t>等</w:t>
      </w:r>
      <w:r w:rsidR="00866215" w:rsidRPr="00AF2322">
        <w:rPr>
          <w:rFonts w:ascii="仿宋" w:eastAsia="仿宋" w:hAnsi="仿宋" w:hint="eastAsia"/>
          <w:sz w:val="32"/>
          <w:szCs w:val="32"/>
        </w:rPr>
        <w:t>以</w:t>
      </w:r>
      <w:r w:rsidR="009C64C4" w:rsidRPr="00AF2322">
        <w:rPr>
          <w:rFonts w:ascii="仿宋" w:eastAsia="仿宋" w:hAnsi="仿宋" w:hint="eastAsia"/>
          <w:sz w:val="32"/>
          <w:szCs w:val="32"/>
        </w:rPr>
        <w:t>交易系统实际</w:t>
      </w:r>
      <w:r w:rsidR="00866215" w:rsidRPr="00AF2322">
        <w:rPr>
          <w:rFonts w:ascii="仿宋" w:eastAsia="仿宋" w:hAnsi="仿宋" w:hint="eastAsia"/>
          <w:sz w:val="32"/>
          <w:szCs w:val="32"/>
        </w:rPr>
        <w:t>数据为准。</w:t>
      </w:r>
    </w:p>
    <w:p w:rsidR="003425E5" w:rsidRPr="00AF2322" w:rsidRDefault="00866215"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lastRenderedPageBreak/>
        <w:t>第十五条</w:t>
      </w:r>
      <w:r w:rsidR="008143E3" w:rsidRPr="00AF2322">
        <w:rPr>
          <w:rFonts w:ascii="仿宋" w:eastAsia="仿宋" w:hAnsi="仿宋" w:hint="eastAsia"/>
          <w:b/>
          <w:sz w:val="32"/>
          <w:szCs w:val="32"/>
        </w:rPr>
        <w:t xml:space="preserve"> </w:t>
      </w:r>
      <w:r w:rsidR="006E4220" w:rsidRPr="00AF2322">
        <w:rPr>
          <w:rFonts w:ascii="仿宋" w:eastAsia="仿宋" w:hAnsi="仿宋" w:hint="eastAsia"/>
          <w:sz w:val="32"/>
          <w:szCs w:val="32"/>
        </w:rPr>
        <w:t>交易市场通过官网“</w:t>
      </w:r>
      <w:r w:rsidR="00AF01F1" w:rsidRPr="00AF2322">
        <w:rPr>
          <w:rFonts w:ascii="仿宋" w:eastAsia="仿宋" w:hAnsi="仿宋" w:hint="eastAsia"/>
          <w:sz w:val="32"/>
          <w:szCs w:val="32"/>
        </w:rPr>
        <w:t>2020</w:t>
      </w:r>
      <w:r w:rsidR="006E4220" w:rsidRPr="00AF2322">
        <w:rPr>
          <w:rFonts w:ascii="仿宋" w:eastAsia="仿宋" w:hAnsi="仿宋" w:hint="eastAsia"/>
          <w:sz w:val="32"/>
          <w:szCs w:val="32"/>
        </w:rPr>
        <w:t>年</w:t>
      </w:r>
      <w:r w:rsidR="00684647" w:rsidRPr="00AF2322">
        <w:rPr>
          <w:rFonts w:ascii="仿宋" w:eastAsia="仿宋" w:hAnsi="仿宋" w:hint="eastAsia"/>
          <w:sz w:val="32"/>
          <w:szCs w:val="32"/>
        </w:rPr>
        <w:t>度</w:t>
      </w:r>
      <w:r w:rsidR="003B22C6" w:rsidRPr="00AF2322">
        <w:rPr>
          <w:rFonts w:ascii="仿宋" w:eastAsia="仿宋" w:hAnsi="仿宋" w:hint="eastAsia"/>
          <w:sz w:val="32"/>
          <w:szCs w:val="32"/>
        </w:rPr>
        <w:t>新疆</w:t>
      </w:r>
      <w:r w:rsidR="006E4220" w:rsidRPr="00AF2322">
        <w:rPr>
          <w:rFonts w:ascii="仿宋" w:eastAsia="仿宋" w:hAnsi="仿宋" w:hint="eastAsia"/>
          <w:sz w:val="32"/>
          <w:szCs w:val="32"/>
        </w:rPr>
        <w:t>棉</w:t>
      </w:r>
      <w:r w:rsidR="00A34189" w:rsidRPr="00AF2322">
        <w:rPr>
          <w:rFonts w:ascii="仿宋" w:eastAsia="仿宋" w:hAnsi="仿宋" w:hint="eastAsia"/>
          <w:sz w:val="32"/>
          <w:szCs w:val="32"/>
        </w:rPr>
        <w:t>轮入</w:t>
      </w:r>
      <w:r w:rsidR="006E4220" w:rsidRPr="00AF2322">
        <w:rPr>
          <w:rFonts w:ascii="仿宋" w:eastAsia="仿宋" w:hAnsi="仿宋" w:hint="eastAsia"/>
          <w:sz w:val="32"/>
          <w:szCs w:val="32"/>
        </w:rPr>
        <w:t>”专栏免费提供交易实时行情服务。</w:t>
      </w:r>
    </w:p>
    <w:p w:rsidR="003425E5" w:rsidRPr="00AF2322" w:rsidRDefault="003425E5"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第十六条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交易市场通过官网“</w:t>
      </w:r>
      <w:r w:rsidR="00AF01F1" w:rsidRPr="00AF2322">
        <w:rPr>
          <w:rFonts w:ascii="仿宋" w:eastAsia="仿宋" w:hAnsi="仿宋" w:hint="eastAsia"/>
          <w:sz w:val="32"/>
          <w:szCs w:val="32"/>
        </w:rPr>
        <w:t>2020</w:t>
      </w:r>
      <w:r w:rsidRPr="00AF2322">
        <w:rPr>
          <w:rFonts w:ascii="仿宋" w:eastAsia="仿宋" w:hAnsi="仿宋" w:hint="eastAsia"/>
          <w:sz w:val="32"/>
          <w:szCs w:val="32"/>
        </w:rPr>
        <w:t>年</w:t>
      </w:r>
      <w:r w:rsidR="00684647" w:rsidRPr="00AF2322">
        <w:rPr>
          <w:rFonts w:ascii="仿宋" w:eastAsia="仿宋" w:hAnsi="仿宋" w:hint="eastAsia"/>
          <w:sz w:val="32"/>
          <w:szCs w:val="32"/>
        </w:rPr>
        <w:t>度</w:t>
      </w:r>
      <w:r w:rsidR="003B22C6" w:rsidRPr="00AF2322">
        <w:rPr>
          <w:rFonts w:ascii="仿宋" w:eastAsia="仿宋" w:hAnsi="仿宋" w:hint="eastAsia"/>
          <w:sz w:val="32"/>
          <w:szCs w:val="32"/>
        </w:rPr>
        <w:t>新疆</w:t>
      </w:r>
      <w:r w:rsidRPr="00AF2322">
        <w:rPr>
          <w:rFonts w:ascii="仿宋" w:eastAsia="仿宋" w:hAnsi="仿宋" w:hint="eastAsia"/>
          <w:sz w:val="32"/>
          <w:szCs w:val="32"/>
        </w:rPr>
        <w:t>棉轮入”专栏</w:t>
      </w:r>
      <w:r w:rsidR="00FE6889" w:rsidRPr="00AF2322">
        <w:rPr>
          <w:rFonts w:ascii="仿宋" w:eastAsia="仿宋" w:hAnsi="仿宋" w:hint="eastAsia"/>
          <w:sz w:val="32"/>
          <w:szCs w:val="32"/>
        </w:rPr>
        <w:t>及时</w:t>
      </w:r>
      <w:r w:rsidRPr="00AF2322">
        <w:rPr>
          <w:rFonts w:ascii="仿宋" w:eastAsia="仿宋" w:hAnsi="仿宋" w:hint="eastAsia"/>
          <w:sz w:val="32"/>
          <w:szCs w:val="32"/>
        </w:rPr>
        <w:t>公布违约情况，接受公众监督。</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第十</w:t>
      </w:r>
      <w:r w:rsidR="003425E5" w:rsidRPr="00AF2322">
        <w:rPr>
          <w:rFonts w:ascii="仿宋" w:eastAsia="仿宋" w:hAnsi="仿宋" w:hint="eastAsia"/>
          <w:b/>
          <w:sz w:val="32"/>
          <w:szCs w:val="32"/>
        </w:rPr>
        <w:t>七</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交易市场及时将成交</w:t>
      </w:r>
      <w:r w:rsidR="00023E79" w:rsidRPr="00AF2322">
        <w:rPr>
          <w:rFonts w:ascii="仿宋" w:eastAsia="仿宋" w:hAnsi="仿宋" w:hint="eastAsia"/>
          <w:sz w:val="32"/>
          <w:szCs w:val="32"/>
        </w:rPr>
        <w:t>结果</w:t>
      </w:r>
      <w:r w:rsidRPr="00AF2322">
        <w:rPr>
          <w:rFonts w:ascii="仿宋" w:eastAsia="仿宋" w:hAnsi="仿宋" w:hint="eastAsia"/>
          <w:sz w:val="32"/>
          <w:szCs w:val="32"/>
        </w:rPr>
        <w:t>报送国家有关部门</w:t>
      </w:r>
      <w:r w:rsidR="00023E79" w:rsidRPr="00AF2322">
        <w:rPr>
          <w:rFonts w:ascii="仿宋" w:eastAsia="仿宋" w:hAnsi="仿宋" w:hint="eastAsia"/>
          <w:sz w:val="32"/>
          <w:szCs w:val="32"/>
        </w:rPr>
        <w:t>和中储棉公司</w:t>
      </w:r>
      <w:r w:rsidRPr="00AF2322">
        <w:rPr>
          <w:rFonts w:ascii="仿宋" w:eastAsia="仿宋" w:hAnsi="仿宋" w:hint="eastAsia"/>
          <w:sz w:val="32"/>
          <w:szCs w:val="32"/>
        </w:rPr>
        <w:t>。</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第六章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保证金和手续费</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第十</w:t>
      </w:r>
      <w:r w:rsidR="003425E5" w:rsidRPr="00AF2322">
        <w:rPr>
          <w:rFonts w:ascii="仿宋" w:eastAsia="仿宋" w:hAnsi="仿宋" w:hint="eastAsia"/>
          <w:b/>
          <w:sz w:val="32"/>
          <w:szCs w:val="32"/>
        </w:rPr>
        <w:t>八</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参加</w:t>
      </w:r>
      <w:r w:rsidR="00A34189" w:rsidRPr="00AF2322">
        <w:rPr>
          <w:rFonts w:ascii="仿宋" w:eastAsia="仿宋" w:hAnsi="仿宋" w:hint="eastAsia"/>
          <w:sz w:val="32"/>
          <w:szCs w:val="32"/>
        </w:rPr>
        <w:t>轮入</w:t>
      </w:r>
      <w:r w:rsidRPr="00AF2322">
        <w:rPr>
          <w:rFonts w:ascii="仿宋" w:eastAsia="仿宋" w:hAnsi="仿宋" w:hint="eastAsia"/>
          <w:sz w:val="32"/>
          <w:szCs w:val="32"/>
        </w:rPr>
        <w:t>交易的</w:t>
      </w:r>
      <w:r w:rsidR="004A59D7" w:rsidRPr="00AF2322">
        <w:rPr>
          <w:rFonts w:ascii="仿宋" w:eastAsia="仿宋" w:hAnsi="仿宋" w:hint="eastAsia"/>
          <w:sz w:val="32"/>
          <w:szCs w:val="32"/>
        </w:rPr>
        <w:t>卖</w:t>
      </w:r>
      <w:r w:rsidRPr="00AF2322">
        <w:rPr>
          <w:rFonts w:ascii="仿宋" w:eastAsia="仿宋" w:hAnsi="仿宋" w:hint="eastAsia"/>
          <w:sz w:val="32"/>
          <w:szCs w:val="32"/>
        </w:rPr>
        <w:t>方须于交易前在交易市场指定账户存放不少于</w:t>
      </w:r>
      <w:r w:rsidR="003A72DE" w:rsidRPr="00AF2322">
        <w:rPr>
          <w:rFonts w:ascii="仿宋" w:eastAsia="仿宋" w:hAnsi="仿宋" w:hint="eastAsia"/>
          <w:sz w:val="32"/>
          <w:szCs w:val="32"/>
        </w:rPr>
        <w:t>2</w:t>
      </w:r>
      <w:r w:rsidRPr="00AF2322">
        <w:rPr>
          <w:rFonts w:ascii="仿宋" w:eastAsia="仿宋" w:hAnsi="仿宋" w:hint="eastAsia"/>
          <w:sz w:val="32"/>
          <w:szCs w:val="32"/>
        </w:rPr>
        <w:t>0万元的保证金。交易市场预存交易商交易保证金</w:t>
      </w:r>
      <w:r w:rsidR="003425E5" w:rsidRPr="00AF2322">
        <w:rPr>
          <w:rFonts w:ascii="仿宋" w:eastAsia="仿宋" w:hAnsi="仿宋" w:hint="eastAsia"/>
          <w:sz w:val="32"/>
          <w:szCs w:val="32"/>
        </w:rPr>
        <w:t>的账户</w:t>
      </w:r>
      <w:r w:rsidRPr="00AF2322">
        <w:rPr>
          <w:rFonts w:ascii="仿宋" w:eastAsia="仿宋" w:hAnsi="仿宋" w:hint="eastAsia"/>
          <w:sz w:val="32"/>
          <w:szCs w:val="32"/>
        </w:rPr>
        <w:t>实行专户管理。</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交易市场只接受</w:t>
      </w:r>
      <w:r w:rsidR="003425E5" w:rsidRPr="00AF2322">
        <w:rPr>
          <w:rFonts w:ascii="仿宋" w:eastAsia="仿宋" w:hAnsi="仿宋" w:hint="eastAsia"/>
          <w:sz w:val="32"/>
          <w:szCs w:val="32"/>
        </w:rPr>
        <w:t>卖方</w:t>
      </w:r>
      <w:r w:rsidRPr="00AF2322">
        <w:rPr>
          <w:rFonts w:ascii="仿宋" w:eastAsia="仿宋" w:hAnsi="仿宋" w:hint="eastAsia"/>
          <w:sz w:val="32"/>
          <w:szCs w:val="32"/>
        </w:rPr>
        <w:t>本单位的汇款作为交易保证金。为</w:t>
      </w:r>
      <w:r w:rsidR="003425E5" w:rsidRPr="00AF2322">
        <w:rPr>
          <w:rFonts w:ascii="仿宋" w:eastAsia="仿宋" w:hAnsi="仿宋" w:hint="eastAsia"/>
          <w:sz w:val="32"/>
          <w:szCs w:val="32"/>
        </w:rPr>
        <w:t>确保</w:t>
      </w:r>
      <w:r w:rsidRPr="00AF2322">
        <w:rPr>
          <w:rFonts w:ascii="仿宋" w:eastAsia="仿宋" w:hAnsi="仿宋" w:hint="eastAsia"/>
          <w:sz w:val="32"/>
          <w:szCs w:val="32"/>
        </w:rPr>
        <w:t>保证金及时入账，请</w:t>
      </w:r>
      <w:r w:rsidR="003425E5" w:rsidRPr="00AF2322">
        <w:rPr>
          <w:rFonts w:ascii="仿宋" w:eastAsia="仿宋" w:hAnsi="仿宋" w:hint="eastAsia"/>
          <w:sz w:val="32"/>
          <w:szCs w:val="32"/>
        </w:rPr>
        <w:t>卖方</w:t>
      </w:r>
      <w:r w:rsidRPr="00AF2322">
        <w:rPr>
          <w:rFonts w:ascii="仿宋" w:eastAsia="仿宋" w:hAnsi="仿宋" w:hint="eastAsia"/>
          <w:sz w:val="32"/>
          <w:szCs w:val="32"/>
        </w:rPr>
        <w:t>在汇款用途里注明交易商代码和储备棉保证金。</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第十</w:t>
      </w:r>
      <w:r w:rsidR="003425E5" w:rsidRPr="00AF2322">
        <w:rPr>
          <w:rFonts w:ascii="仿宋" w:eastAsia="仿宋" w:hAnsi="仿宋" w:hint="eastAsia"/>
          <w:b/>
          <w:sz w:val="32"/>
          <w:szCs w:val="32"/>
        </w:rPr>
        <w:t>九</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交易过程中，如</w:t>
      </w:r>
      <w:r w:rsidR="003425E5" w:rsidRPr="00AF2322">
        <w:rPr>
          <w:rFonts w:ascii="仿宋" w:eastAsia="仿宋" w:hAnsi="仿宋" w:hint="eastAsia"/>
          <w:sz w:val="32"/>
          <w:szCs w:val="32"/>
        </w:rPr>
        <w:t>卖方</w:t>
      </w:r>
      <w:r w:rsidRPr="00AF2322">
        <w:rPr>
          <w:rFonts w:ascii="仿宋" w:eastAsia="仿宋" w:hAnsi="仿宋" w:hint="eastAsia"/>
          <w:sz w:val="32"/>
          <w:szCs w:val="32"/>
        </w:rPr>
        <w:t>保证金不足，</w:t>
      </w:r>
      <w:r w:rsidR="003425E5" w:rsidRPr="00AF2322">
        <w:rPr>
          <w:rFonts w:ascii="仿宋" w:eastAsia="仿宋" w:hAnsi="仿宋" w:hint="eastAsia"/>
          <w:sz w:val="32"/>
          <w:szCs w:val="32"/>
        </w:rPr>
        <w:t>交易市场</w:t>
      </w:r>
      <w:r w:rsidRPr="00AF2322">
        <w:rPr>
          <w:rFonts w:ascii="仿宋" w:eastAsia="仿宋" w:hAnsi="仿宋" w:hint="eastAsia"/>
          <w:sz w:val="32"/>
          <w:szCs w:val="32"/>
        </w:rPr>
        <w:t>将暂停</w:t>
      </w:r>
      <w:r w:rsidR="003425E5" w:rsidRPr="00AF2322">
        <w:rPr>
          <w:rFonts w:ascii="仿宋" w:eastAsia="仿宋" w:hAnsi="仿宋" w:hint="eastAsia"/>
          <w:sz w:val="32"/>
          <w:szCs w:val="32"/>
        </w:rPr>
        <w:t>卖方</w:t>
      </w:r>
      <w:r w:rsidRPr="00AF2322">
        <w:rPr>
          <w:rFonts w:ascii="仿宋" w:eastAsia="仿宋" w:hAnsi="仿宋" w:hint="eastAsia"/>
          <w:sz w:val="32"/>
          <w:szCs w:val="32"/>
        </w:rPr>
        <w:t>交易，直至</w:t>
      </w:r>
      <w:r w:rsidR="00FE6889" w:rsidRPr="00AF2322">
        <w:rPr>
          <w:rFonts w:ascii="仿宋" w:eastAsia="仿宋" w:hAnsi="仿宋" w:hint="eastAsia"/>
          <w:sz w:val="32"/>
          <w:szCs w:val="32"/>
        </w:rPr>
        <w:t>卖方</w:t>
      </w:r>
      <w:r w:rsidRPr="00AF2322">
        <w:rPr>
          <w:rFonts w:ascii="仿宋" w:eastAsia="仿宋" w:hAnsi="仿宋" w:hint="eastAsia"/>
          <w:sz w:val="32"/>
          <w:szCs w:val="32"/>
        </w:rPr>
        <w:t>补足</w:t>
      </w:r>
      <w:r w:rsidR="003425E5" w:rsidRPr="00AF2322">
        <w:rPr>
          <w:rFonts w:ascii="仿宋" w:eastAsia="仿宋" w:hAnsi="仿宋" w:hint="eastAsia"/>
          <w:sz w:val="32"/>
          <w:szCs w:val="32"/>
        </w:rPr>
        <w:t>保证金</w:t>
      </w:r>
      <w:r w:rsidR="00023E79" w:rsidRPr="00AF2322">
        <w:rPr>
          <w:rFonts w:ascii="仿宋" w:eastAsia="仿宋" w:hAnsi="仿宋" w:hint="eastAsia"/>
          <w:sz w:val="32"/>
          <w:szCs w:val="32"/>
        </w:rPr>
        <w:t>方可</w:t>
      </w:r>
      <w:r w:rsidR="003425E5" w:rsidRPr="00AF2322">
        <w:rPr>
          <w:rFonts w:ascii="仿宋" w:eastAsia="仿宋" w:hAnsi="仿宋" w:hint="eastAsia"/>
          <w:sz w:val="32"/>
          <w:szCs w:val="32"/>
        </w:rPr>
        <w:t>开通交易权限</w:t>
      </w:r>
      <w:r w:rsidRPr="00AF2322">
        <w:rPr>
          <w:rFonts w:ascii="仿宋" w:eastAsia="仿宋" w:hAnsi="仿宋" w:hint="eastAsia"/>
          <w:sz w:val="32"/>
          <w:szCs w:val="32"/>
        </w:rPr>
        <w:t>。</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3425E5" w:rsidRPr="00AF2322">
        <w:rPr>
          <w:rFonts w:ascii="仿宋" w:eastAsia="仿宋" w:hAnsi="仿宋" w:hint="eastAsia"/>
          <w:b/>
          <w:sz w:val="32"/>
          <w:szCs w:val="32"/>
        </w:rPr>
        <w:t>二十</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成交后，交易市场从</w:t>
      </w:r>
      <w:r w:rsidR="004A59D7" w:rsidRPr="00AF2322">
        <w:rPr>
          <w:rFonts w:ascii="仿宋" w:eastAsia="仿宋" w:hAnsi="仿宋" w:hint="eastAsia"/>
          <w:sz w:val="32"/>
          <w:szCs w:val="32"/>
        </w:rPr>
        <w:t>卖</w:t>
      </w:r>
      <w:r w:rsidRPr="00AF2322">
        <w:rPr>
          <w:rFonts w:ascii="仿宋" w:eastAsia="仿宋" w:hAnsi="仿宋" w:hint="eastAsia"/>
          <w:sz w:val="32"/>
          <w:szCs w:val="32"/>
        </w:rPr>
        <w:t>方</w:t>
      </w:r>
      <w:r w:rsidR="003425E5" w:rsidRPr="00AF2322">
        <w:rPr>
          <w:rFonts w:ascii="仿宋" w:eastAsia="仿宋" w:hAnsi="仿宋" w:hint="eastAsia"/>
          <w:sz w:val="32"/>
          <w:szCs w:val="32"/>
        </w:rPr>
        <w:t>交易</w:t>
      </w:r>
      <w:r w:rsidRPr="00AF2322">
        <w:rPr>
          <w:rFonts w:ascii="仿宋" w:eastAsia="仿宋" w:hAnsi="仿宋" w:hint="eastAsia"/>
          <w:sz w:val="32"/>
          <w:szCs w:val="32"/>
        </w:rPr>
        <w:t>保证金中根据成交数量按</w:t>
      </w:r>
      <w:r w:rsidR="00DC1DC6" w:rsidRPr="00AF2322">
        <w:rPr>
          <w:rFonts w:ascii="仿宋" w:eastAsia="仿宋" w:hAnsi="仿宋" w:hint="eastAsia"/>
          <w:sz w:val="32"/>
          <w:szCs w:val="32"/>
        </w:rPr>
        <w:t>500</w:t>
      </w:r>
      <w:r w:rsidRPr="00AF2322">
        <w:rPr>
          <w:rFonts w:ascii="仿宋" w:eastAsia="仿宋" w:hAnsi="仿宋" w:hint="eastAsia"/>
          <w:sz w:val="32"/>
          <w:szCs w:val="32"/>
        </w:rPr>
        <w:t>元/吨的</w:t>
      </w:r>
      <w:r w:rsidR="00A71D02" w:rsidRPr="00AF2322">
        <w:rPr>
          <w:rFonts w:ascii="仿宋" w:eastAsia="仿宋" w:hAnsi="仿宋" w:hint="eastAsia"/>
          <w:sz w:val="32"/>
          <w:szCs w:val="32"/>
        </w:rPr>
        <w:t>标准</w:t>
      </w:r>
      <w:r w:rsidRPr="00AF2322">
        <w:rPr>
          <w:rFonts w:ascii="仿宋" w:eastAsia="仿宋" w:hAnsi="仿宋" w:hint="eastAsia"/>
          <w:sz w:val="32"/>
          <w:szCs w:val="32"/>
        </w:rPr>
        <w:t>暂扣保证金</w:t>
      </w:r>
      <w:r w:rsidR="00906066" w:rsidRPr="00AF2322">
        <w:rPr>
          <w:rFonts w:ascii="仿宋" w:eastAsia="仿宋" w:hAnsi="仿宋" w:hint="eastAsia"/>
          <w:sz w:val="32"/>
          <w:szCs w:val="32"/>
        </w:rPr>
        <w:t>，其中</w:t>
      </w:r>
      <w:r w:rsidR="00DC1DC6" w:rsidRPr="00AF2322">
        <w:rPr>
          <w:rFonts w:ascii="仿宋" w:eastAsia="仿宋" w:hAnsi="仿宋" w:hint="eastAsia"/>
          <w:sz w:val="32"/>
          <w:szCs w:val="32"/>
        </w:rPr>
        <w:t>400</w:t>
      </w:r>
      <w:r w:rsidR="00906066" w:rsidRPr="00AF2322">
        <w:rPr>
          <w:rFonts w:ascii="仿宋" w:eastAsia="仿宋" w:hAnsi="仿宋" w:hint="eastAsia"/>
          <w:sz w:val="32"/>
          <w:szCs w:val="32"/>
        </w:rPr>
        <w:t>元</w:t>
      </w:r>
      <w:r w:rsidR="008014E6" w:rsidRPr="00AF2322">
        <w:rPr>
          <w:rFonts w:ascii="仿宋" w:eastAsia="仿宋" w:hAnsi="仿宋" w:hint="eastAsia"/>
          <w:sz w:val="32"/>
          <w:szCs w:val="32"/>
        </w:rPr>
        <w:t>/吨</w:t>
      </w:r>
      <w:r w:rsidR="00906066" w:rsidRPr="00AF2322">
        <w:rPr>
          <w:rFonts w:ascii="仿宋" w:eastAsia="仿宋" w:hAnsi="仿宋" w:hint="eastAsia"/>
          <w:sz w:val="32"/>
          <w:szCs w:val="32"/>
        </w:rPr>
        <w:t>作为履约保证金</w:t>
      </w:r>
      <w:r w:rsidR="00EB3E31" w:rsidRPr="00AF2322">
        <w:rPr>
          <w:rFonts w:ascii="仿宋" w:eastAsia="仿宋" w:hAnsi="仿宋" w:hint="eastAsia"/>
          <w:sz w:val="32"/>
          <w:szCs w:val="32"/>
        </w:rPr>
        <w:t>，</w:t>
      </w:r>
      <w:r w:rsidR="00906066" w:rsidRPr="00AF2322">
        <w:rPr>
          <w:rFonts w:ascii="仿宋" w:eastAsia="仿宋" w:hAnsi="仿宋" w:hint="eastAsia"/>
          <w:sz w:val="32"/>
          <w:szCs w:val="32"/>
        </w:rPr>
        <w:t>100元</w:t>
      </w:r>
      <w:r w:rsidR="008014E6" w:rsidRPr="00AF2322">
        <w:rPr>
          <w:rFonts w:ascii="仿宋" w:eastAsia="仿宋" w:hAnsi="仿宋" w:hint="eastAsia"/>
          <w:sz w:val="32"/>
          <w:szCs w:val="32"/>
        </w:rPr>
        <w:t>/吨</w:t>
      </w:r>
      <w:r w:rsidR="00906066" w:rsidRPr="00AF2322">
        <w:rPr>
          <w:rFonts w:ascii="仿宋" w:eastAsia="仿宋" w:hAnsi="仿宋" w:hint="eastAsia"/>
          <w:sz w:val="32"/>
          <w:szCs w:val="32"/>
        </w:rPr>
        <w:t>作为质量保证金</w:t>
      </w:r>
      <w:r w:rsidRPr="00AF2322">
        <w:rPr>
          <w:rFonts w:ascii="仿宋" w:eastAsia="仿宋" w:hAnsi="仿宋" w:hint="eastAsia"/>
          <w:sz w:val="32"/>
          <w:szCs w:val="32"/>
        </w:rPr>
        <w:t>。</w:t>
      </w:r>
    </w:p>
    <w:p w:rsidR="00FB738E" w:rsidRPr="00AF2322" w:rsidRDefault="006E4220" w:rsidP="00FB738E">
      <w:pPr>
        <w:spacing w:line="580" w:lineRule="exact"/>
        <w:ind w:firstLine="645"/>
        <w:rPr>
          <w:rFonts w:ascii="仿宋" w:eastAsia="仿宋" w:hAnsi="仿宋"/>
          <w:sz w:val="32"/>
          <w:szCs w:val="32"/>
        </w:rPr>
      </w:pPr>
      <w:r w:rsidRPr="00AF2322">
        <w:rPr>
          <w:rFonts w:ascii="仿宋" w:eastAsia="仿宋" w:hAnsi="仿宋" w:hint="eastAsia"/>
          <w:b/>
          <w:sz w:val="32"/>
          <w:szCs w:val="32"/>
        </w:rPr>
        <w:t>第</w:t>
      </w:r>
      <w:r w:rsidR="003425E5" w:rsidRPr="00AF2322">
        <w:rPr>
          <w:rFonts w:ascii="仿宋" w:eastAsia="仿宋" w:hAnsi="仿宋" w:hint="eastAsia"/>
          <w:b/>
          <w:sz w:val="32"/>
          <w:szCs w:val="32"/>
        </w:rPr>
        <w:t>二十一</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4A59D7" w:rsidRPr="00AF2322">
        <w:rPr>
          <w:rFonts w:ascii="仿宋" w:eastAsia="仿宋" w:hAnsi="仿宋" w:hint="eastAsia"/>
          <w:sz w:val="32"/>
          <w:szCs w:val="32"/>
        </w:rPr>
        <w:t>卖</w:t>
      </w:r>
      <w:r w:rsidRPr="00AF2322">
        <w:rPr>
          <w:rFonts w:ascii="仿宋" w:eastAsia="仿宋" w:hAnsi="仿宋" w:hint="eastAsia"/>
          <w:sz w:val="32"/>
          <w:szCs w:val="32"/>
        </w:rPr>
        <w:t>方须于成交后</w:t>
      </w:r>
      <w:r w:rsidR="006A42E9" w:rsidRPr="00AF2322">
        <w:rPr>
          <w:rFonts w:ascii="仿宋" w:eastAsia="仿宋" w:hAnsi="仿宋" w:hint="eastAsia"/>
          <w:sz w:val="32"/>
          <w:szCs w:val="32"/>
        </w:rPr>
        <w:t>次</w:t>
      </w:r>
      <w:r w:rsidR="001469A6" w:rsidRPr="00AF2322">
        <w:rPr>
          <w:rFonts w:ascii="仿宋" w:eastAsia="仿宋" w:hAnsi="仿宋" w:hint="eastAsia"/>
          <w:sz w:val="32"/>
          <w:szCs w:val="32"/>
        </w:rPr>
        <w:t>日</w:t>
      </w:r>
      <w:r w:rsidR="00C16BBB" w:rsidRPr="00AF2322">
        <w:rPr>
          <w:rFonts w:ascii="仿宋" w:eastAsia="仿宋" w:hAnsi="仿宋" w:hint="eastAsia"/>
          <w:sz w:val="32"/>
          <w:szCs w:val="32"/>
        </w:rPr>
        <w:t>起</w:t>
      </w:r>
      <w:r w:rsidR="007725DC" w:rsidRPr="00AF2322">
        <w:rPr>
          <w:rFonts w:ascii="仿宋" w:eastAsia="仿宋" w:hAnsi="仿宋" w:hint="eastAsia"/>
          <w:sz w:val="32"/>
          <w:szCs w:val="32"/>
        </w:rPr>
        <w:t>5</w:t>
      </w:r>
      <w:r w:rsidRPr="00AF2322">
        <w:rPr>
          <w:rFonts w:ascii="仿宋" w:eastAsia="仿宋" w:hAnsi="仿宋" w:hint="eastAsia"/>
          <w:sz w:val="32"/>
          <w:szCs w:val="32"/>
        </w:rPr>
        <w:t>个工作日内签订</w:t>
      </w:r>
      <w:r w:rsidR="00DC1DC6" w:rsidRPr="00AF2322">
        <w:rPr>
          <w:rFonts w:ascii="仿宋" w:eastAsia="仿宋" w:hAnsi="仿宋" w:hint="eastAsia"/>
          <w:sz w:val="32"/>
          <w:szCs w:val="32"/>
        </w:rPr>
        <w:t>《中央储备棉采购合同》</w:t>
      </w:r>
      <w:r w:rsidR="00CF307B" w:rsidRPr="00AF2322">
        <w:rPr>
          <w:rFonts w:ascii="仿宋" w:eastAsia="仿宋" w:hAnsi="仿宋" w:hint="eastAsia"/>
          <w:sz w:val="32"/>
          <w:szCs w:val="32"/>
        </w:rPr>
        <w:t>（见附件</w:t>
      </w:r>
      <w:r w:rsidR="00CF307B" w:rsidRPr="00AF2322">
        <w:rPr>
          <w:rFonts w:ascii="仿宋" w:eastAsia="仿宋" w:hAnsi="仿宋"/>
          <w:sz w:val="32"/>
          <w:szCs w:val="32"/>
        </w:rPr>
        <w:t>2</w:t>
      </w:r>
      <w:r w:rsidR="00CF307B" w:rsidRPr="00AF2322">
        <w:rPr>
          <w:rFonts w:ascii="仿宋" w:eastAsia="仿宋" w:hAnsi="仿宋" w:hint="eastAsia"/>
          <w:sz w:val="32"/>
          <w:szCs w:val="32"/>
        </w:rPr>
        <w:t>）</w:t>
      </w:r>
      <w:r w:rsidR="00972A2B" w:rsidRPr="00AF2322">
        <w:rPr>
          <w:rFonts w:ascii="仿宋" w:eastAsia="仿宋" w:hAnsi="仿宋" w:hint="eastAsia"/>
          <w:sz w:val="32"/>
          <w:szCs w:val="32"/>
        </w:rPr>
        <w:t>，</w:t>
      </w:r>
      <w:r w:rsidR="001469A6" w:rsidRPr="00AF2322">
        <w:rPr>
          <w:rFonts w:ascii="仿宋" w:eastAsia="仿宋" w:hAnsi="仿宋" w:hint="eastAsia"/>
          <w:sz w:val="32"/>
          <w:szCs w:val="32"/>
        </w:rPr>
        <w:t>并同步</w:t>
      </w:r>
      <w:r w:rsidR="00906066" w:rsidRPr="00AF2322">
        <w:rPr>
          <w:rFonts w:ascii="仿宋" w:eastAsia="仿宋" w:hAnsi="仿宋" w:hint="eastAsia"/>
          <w:sz w:val="32"/>
          <w:szCs w:val="32"/>
        </w:rPr>
        <w:t>提交</w:t>
      </w:r>
      <w:r w:rsidR="00D02483" w:rsidRPr="00AF2322">
        <w:rPr>
          <w:rFonts w:ascii="仿宋" w:eastAsia="仿宋" w:hAnsi="仿宋" w:hint="eastAsia"/>
          <w:sz w:val="32"/>
          <w:szCs w:val="32"/>
        </w:rPr>
        <w:t>拟</w:t>
      </w:r>
      <w:r w:rsidR="00471E12" w:rsidRPr="00AF2322">
        <w:rPr>
          <w:rFonts w:ascii="仿宋" w:eastAsia="仿宋" w:hAnsi="仿宋" w:hint="eastAsia"/>
          <w:sz w:val="32"/>
          <w:szCs w:val="32"/>
        </w:rPr>
        <w:t>交储批次</w:t>
      </w:r>
      <w:r w:rsidR="006321D5" w:rsidRPr="00AF2322">
        <w:rPr>
          <w:rFonts w:ascii="仿宋" w:eastAsia="仿宋" w:hAnsi="仿宋" w:hint="eastAsia"/>
          <w:sz w:val="32"/>
          <w:szCs w:val="32"/>
        </w:rPr>
        <w:t>信息</w:t>
      </w:r>
      <w:r w:rsidR="00906066" w:rsidRPr="00AF2322">
        <w:rPr>
          <w:rFonts w:ascii="仿宋" w:eastAsia="仿宋" w:hAnsi="仿宋" w:hint="eastAsia"/>
          <w:sz w:val="32"/>
          <w:szCs w:val="32"/>
        </w:rPr>
        <w:t>作为附件</w:t>
      </w:r>
      <w:r w:rsidRPr="00AF2322">
        <w:rPr>
          <w:rFonts w:ascii="仿宋" w:eastAsia="仿宋" w:hAnsi="仿宋" w:hint="eastAsia"/>
          <w:sz w:val="32"/>
          <w:szCs w:val="32"/>
        </w:rPr>
        <w:t>。为简化操作手续，</w:t>
      </w:r>
      <w:r w:rsidR="00CE3AC2" w:rsidRPr="00AF2322">
        <w:rPr>
          <w:rFonts w:ascii="仿宋" w:eastAsia="仿宋" w:hAnsi="仿宋" w:hint="eastAsia"/>
          <w:sz w:val="32"/>
          <w:szCs w:val="32"/>
        </w:rPr>
        <w:t>卖</w:t>
      </w:r>
      <w:r w:rsidR="003425E5" w:rsidRPr="00AF2322">
        <w:rPr>
          <w:rFonts w:ascii="仿宋" w:eastAsia="仿宋" w:hAnsi="仿宋" w:hint="eastAsia"/>
          <w:sz w:val="32"/>
          <w:szCs w:val="32"/>
        </w:rPr>
        <w:t>方</w:t>
      </w:r>
      <w:r w:rsidRPr="00AF2322">
        <w:rPr>
          <w:rFonts w:ascii="仿宋" w:eastAsia="仿宋" w:hAnsi="仿宋" w:hint="eastAsia"/>
          <w:sz w:val="32"/>
          <w:szCs w:val="32"/>
        </w:rPr>
        <w:t>在</w:t>
      </w:r>
      <w:r w:rsidR="00287CC0" w:rsidRPr="00AF2322">
        <w:rPr>
          <w:rFonts w:ascii="仿宋" w:eastAsia="仿宋" w:hAnsi="仿宋" w:hint="eastAsia"/>
          <w:sz w:val="32"/>
          <w:szCs w:val="32"/>
        </w:rPr>
        <w:t>交易市场提供的</w:t>
      </w:r>
      <w:r w:rsidRPr="00AF2322">
        <w:rPr>
          <w:rFonts w:ascii="仿宋" w:eastAsia="仿宋" w:hAnsi="仿宋" w:hint="eastAsia"/>
          <w:sz w:val="32"/>
          <w:szCs w:val="32"/>
        </w:rPr>
        <w:t>《</w:t>
      </w:r>
      <w:r w:rsidR="00B75D26" w:rsidRPr="00AF2322">
        <w:rPr>
          <w:rFonts w:ascii="仿宋" w:eastAsia="仿宋" w:hAnsi="仿宋" w:hint="eastAsia"/>
          <w:sz w:val="32"/>
          <w:szCs w:val="32"/>
        </w:rPr>
        <w:t>中央储备棉采购合同</w:t>
      </w:r>
      <w:r w:rsidRPr="00AF2322">
        <w:rPr>
          <w:rFonts w:ascii="仿宋" w:eastAsia="仿宋" w:hAnsi="仿宋" w:hint="eastAsia"/>
          <w:sz w:val="32"/>
          <w:szCs w:val="32"/>
        </w:rPr>
        <w:t>》</w:t>
      </w:r>
      <w:r w:rsidR="00906066" w:rsidRPr="00AF2322">
        <w:rPr>
          <w:rFonts w:ascii="仿宋" w:eastAsia="仿宋" w:hAnsi="仿宋" w:hint="eastAsia"/>
          <w:sz w:val="32"/>
          <w:szCs w:val="32"/>
        </w:rPr>
        <w:t>和附件</w:t>
      </w:r>
      <w:r w:rsidRPr="00AF2322">
        <w:rPr>
          <w:rFonts w:ascii="仿宋" w:eastAsia="仿宋" w:hAnsi="仿宋" w:hint="eastAsia"/>
          <w:sz w:val="32"/>
          <w:szCs w:val="32"/>
        </w:rPr>
        <w:t>上加盖电子</w:t>
      </w:r>
      <w:r w:rsidR="003C192E" w:rsidRPr="00AF2322">
        <w:rPr>
          <w:rFonts w:ascii="仿宋" w:eastAsia="仿宋" w:hAnsi="仿宋" w:hint="eastAsia"/>
          <w:sz w:val="32"/>
          <w:szCs w:val="32"/>
        </w:rPr>
        <w:t>签</w:t>
      </w:r>
      <w:r w:rsidRPr="00AF2322">
        <w:rPr>
          <w:rFonts w:ascii="仿宋" w:eastAsia="仿宋" w:hAnsi="仿宋" w:hint="eastAsia"/>
          <w:sz w:val="32"/>
          <w:szCs w:val="32"/>
        </w:rPr>
        <w:t>章</w:t>
      </w:r>
      <w:r w:rsidR="00287CC0" w:rsidRPr="00AF2322">
        <w:rPr>
          <w:rFonts w:ascii="仿宋" w:eastAsia="仿宋" w:hAnsi="仿宋" w:hint="eastAsia"/>
          <w:sz w:val="32"/>
          <w:szCs w:val="32"/>
        </w:rPr>
        <w:t>即视为签订</w:t>
      </w:r>
      <w:r w:rsidR="00330BF0" w:rsidRPr="00AF2322">
        <w:rPr>
          <w:rFonts w:ascii="仿宋" w:eastAsia="仿宋" w:hAnsi="仿宋" w:hint="eastAsia"/>
          <w:sz w:val="32"/>
          <w:szCs w:val="32"/>
        </w:rPr>
        <w:t>《</w:t>
      </w:r>
      <w:r w:rsidR="00B75D26" w:rsidRPr="00AF2322">
        <w:rPr>
          <w:rFonts w:ascii="仿宋" w:eastAsia="仿宋" w:hAnsi="仿宋" w:hint="eastAsia"/>
          <w:sz w:val="32"/>
          <w:szCs w:val="32"/>
        </w:rPr>
        <w:t>中央储备棉采购合同</w:t>
      </w:r>
      <w:r w:rsidR="00287CC0" w:rsidRPr="00AF2322">
        <w:rPr>
          <w:rFonts w:ascii="仿宋" w:eastAsia="仿宋" w:hAnsi="仿宋" w:hint="eastAsia"/>
          <w:sz w:val="32"/>
          <w:szCs w:val="32"/>
        </w:rPr>
        <w:t>》</w:t>
      </w:r>
      <w:r w:rsidRPr="00AF2322">
        <w:rPr>
          <w:rFonts w:ascii="仿宋" w:eastAsia="仿宋" w:hAnsi="仿宋" w:hint="eastAsia"/>
          <w:sz w:val="32"/>
          <w:szCs w:val="32"/>
        </w:rPr>
        <w:t>，具体办理手续按交易市场有关规定程序执行。</w:t>
      </w:r>
    </w:p>
    <w:p w:rsidR="00C1557B" w:rsidRPr="00AF2322" w:rsidRDefault="00FA7246" w:rsidP="00A57E1F">
      <w:pPr>
        <w:spacing w:line="580" w:lineRule="exact"/>
        <w:ind w:firstLine="645"/>
        <w:rPr>
          <w:rFonts w:ascii="仿宋" w:eastAsia="仿宋" w:hAnsi="仿宋"/>
          <w:sz w:val="32"/>
          <w:szCs w:val="32"/>
        </w:rPr>
      </w:pPr>
      <w:r w:rsidRPr="00AF2322">
        <w:rPr>
          <w:rFonts w:ascii="仿宋" w:eastAsia="仿宋" w:hAnsi="仿宋" w:hint="eastAsia"/>
          <w:sz w:val="32"/>
          <w:szCs w:val="32"/>
        </w:rPr>
        <w:lastRenderedPageBreak/>
        <w:t>拟交储批次须为</w:t>
      </w:r>
      <w:r w:rsidR="00733EBB" w:rsidRPr="00AF2322">
        <w:rPr>
          <w:rFonts w:ascii="仿宋" w:eastAsia="仿宋" w:hAnsi="仿宋" w:hint="eastAsia"/>
          <w:sz w:val="32"/>
          <w:szCs w:val="32"/>
        </w:rPr>
        <w:t>20</w:t>
      </w:r>
      <w:r w:rsidR="00AF01F1" w:rsidRPr="00AF2322">
        <w:rPr>
          <w:rFonts w:ascii="仿宋" w:eastAsia="仿宋" w:hAnsi="仿宋" w:hint="eastAsia"/>
          <w:sz w:val="32"/>
          <w:szCs w:val="32"/>
        </w:rPr>
        <w:t>20</w:t>
      </w:r>
      <w:r w:rsidR="00733EBB" w:rsidRPr="00AF2322">
        <w:rPr>
          <w:rFonts w:ascii="仿宋" w:eastAsia="仿宋" w:hAnsi="仿宋" w:hint="eastAsia"/>
          <w:sz w:val="32"/>
          <w:szCs w:val="32"/>
        </w:rPr>
        <w:t>年度</w:t>
      </w:r>
      <w:r w:rsidRPr="00AF2322">
        <w:rPr>
          <w:rFonts w:ascii="仿宋" w:eastAsia="仿宋" w:hAnsi="仿宋" w:hint="eastAsia"/>
          <w:sz w:val="32"/>
          <w:szCs w:val="32"/>
        </w:rPr>
        <w:t>已</w:t>
      </w:r>
      <w:r w:rsidR="00023E79" w:rsidRPr="00AF2322">
        <w:rPr>
          <w:rFonts w:ascii="仿宋" w:eastAsia="仿宋" w:hAnsi="仿宋" w:hint="eastAsia"/>
          <w:sz w:val="32"/>
          <w:szCs w:val="32"/>
        </w:rPr>
        <w:t>纳入新疆专业仓储监管的新疆棉</w:t>
      </w:r>
      <w:r w:rsidR="00A57E1F" w:rsidRPr="00AF2322">
        <w:rPr>
          <w:rFonts w:ascii="仿宋" w:eastAsia="仿宋" w:hAnsi="仿宋" w:hint="eastAsia"/>
          <w:sz w:val="32"/>
          <w:szCs w:val="32"/>
        </w:rPr>
        <w:t>。</w:t>
      </w:r>
    </w:p>
    <w:p w:rsidR="00A57E1F" w:rsidRPr="00AF2322" w:rsidRDefault="00514575" w:rsidP="00190E44">
      <w:pPr>
        <w:spacing w:line="580" w:lineRule="exact"/>
        <w:ind w:firstLine="660"/>
        <w:rPr>
          <w:rFonts w:ascii="仿宋_GB2312" w:eastAsia="仿宋_GB2312" w:hAnsi="宋体" w:cs="宋体"/>
          <w:kern w:val="0"/>
          <w:sz w:val="32"/>
          <w:szCs w:val="32"/>
        </w:rPr>
      </w:pPr>
      <w:r w:rsidRPr="00AF2322">
        <w:rPr>
          <w:rFonts w:ascii="仿宋_GB2312" w:eastAsia="仿宋_GB2312" w:hAnsi="宋体" w:cs="宋体" w:hint="eastAsia"/>
          <w:kern w:val="0"/>
          <w:sz w:val="32"/>
          <w:szCs w:val="32"/>
        </w:rPr>
        <w:t>卖方</w:t>
      </w:r>
      <w:r w:rsidR="00167784" w:rsidRPr="00AF2322">
        <w:rPr>
          <w:rFonts w:ascii="仿宋_GB2312" w:eastAsia="仿宋_GB2312" w:hAnsi="宋体" w:cs="宋体" w:hint="eastAsia"/>
          <w:kern w:val="0"/>
          <w:sz w:val="32"/>
          <w:szCs w:val="32"/>
        </w:rPr>
        <w:t>若在当地农发行有贷款，应向中储棉公司提供农发行账户信息，供结算货款使用。中储棉公司按合同约定付款。因未提供正确账户导致货款延付等，产生的损失由</w:t>
      </w:r>
      <w:r w:rsidR="00A1075D" w:rsidRPr="00AF2322">
        <w:rPr>
          <w:rFonts w:ascii="仿宋_GB2312" w:eastAsia="仿宋_GB2312" w:hAnsi="宋体" w:cs="宋体" w:hint="eastAsia"/>
          <w:kern w:val="0"/>
          <w:sz w:val="32"/>
          <w:szCs w:val="32"/>
        </w:rPr>
        <w:t>卖方</w:t>
      </w:r>
      <w:r w:rsidR="00167784" w:rsidRPr="00AF2322">
        <w:rPr>
          <w:rFonts w:ascii="仿宋_GB2312" w:eastAsia="仿宋_GB2312" w:hAnsi="宋体" w:cs="宋体" w:hint="eastAsia"/>
          <w:kern w:val="0"/>
          <w:sz w:val="32"/>
          <w:szCs w:val="32"/>
        </w:rPr>
        <w:t>自行承担。</w:t>
      </w:r>
    </w:p>
    <w:p w:rsidR="006E4220" w:rsidRPr="00AF2322" w:rsidRDefault="006E4220" w:rsidP="00190E44">
      <w:pPr>
        <w:spacing w:line="580" w:lineRule="exact"/>
        <w:ind w:firstLine="660"/>
        <w:rPr>
          <w:rFonts w:ascii="仿宋" w:eastAsia="仿宋" w:hAnsi="仿宋"/>
          <w:sz w:val="32"/>
          <w:szCs w:val="32"/>
        </w:rPr>
      </w:pPr>
      <w:r w:rsidRPr="00AF2322">
        <w:rPr>
          <w:rFonts w:ascii="仿宋" w:eastAsia="仿宋" w:hAnsi="仿宋" w:hint="eastAsia"/>
          <w:b/>
          <w:sz w:val="32"/>
          <w:szCs w:val="32"/>
        </w:rPr>
        <w:t>第</w:t>
      </w:r>
      <w:r w:rsidR="00287CC0" w:rsidRPr="00AF2322">
        <w:rPr>
          <w:rFonts w:ascii="仿宋" w:eastAsia="仿宋" w:hAnsi="仿宋" w:hint="eastAsia"/>
          <w:b/>
          <w:sz w:val="32"/>
          <w:szCs w:val="32"/>
        </w:rPr>
        <w:t>二十二</w:t>
      </w:r>
      <w:r w:rsidR="00CE3AC2"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交易市场根据中储棉公司的通知释放</w:t>
      </w:r>
      <w:r w:rsidR="00CE3AC2" w:rsidRPr="00AF2322">
        <w:rPr>
          <w:rFonts w:ascii="仿宋" w:eastAsia="仿宋" w:hAnsi="仿宋" w:hint="eastAsia"/>
          <w:sz w:val="32"/>
          <w:szCs w:val="32"/>
        </w:rPr>
        <w:t>卖</w:t>
      </w:r>
      <w:r w:rsidRPr="00AF2322">
        <w:rPr>
          <w:rFonts w:ascii="仿宋" w:eastAsia="仿宋" w:hAnsi="仿宋" w:hint="eastAsia"/>
          <w:sz w:val="32"/>
          <w:szCs w:val="32"/>
        </w:rPr>
        <w:t>方</w:t>
      </w:r>
      <w:r w:rsidR="007775F8" w:rsidRPr="00AF2322">
        <w:rPr>
          <w:rFonts w:ascii="仿宋" w:eastAsia="仿宋" w:hAnsi="仿宋" w:hint="eastAsia"/>
          <w:sz w:val="32"/>
          <w:szCs w:val="32"/>
        </w:rPr>
        <w:t>履约</w:t>
      </w:r>
      <w:r w:rsidRPr="00AF2322">
        <w:rPr>
          <w:rFonts w:ascii="仿宋" w:eastAsia="仿宋" w:hAnsi="仿宋" w:hint="eastAsia"/>
          <w:sz w:val="32"/>
          <w:szCs w:val="32"/>
        </w:rPr>
        <w:t>保证金</w:t>
      </w:r>
      <w:r w:rsidR="00287CC0" w:rsidRPr="00AF2322">
        <w:rPr>
          <w:rFonts w:ascii="仿宋" w:eastAsia="仿宋" w:hAnsi="仿宋" w:hint="eastAsia"/>
          <w:sz w:val="32"/>
          <w:szCs w:val="32"/>
        </w:rPr>
        <w:t>。</w:t>
      </w:r>
    </w:p>
    <w:p w:rsidR="00190E44" w:rsidRPr="00AF2322" w:rsidRDefault="00190E44" w:rsidP="00190E44">
      <w:pPr>
        <w:spacing w:line="580" w:lineRule="exact"/>
        <w:ind w:firstLine="645"/>
        <w:rPr>
          <w:rFonts w:ascii="仿宋" w:eastAsia="仿宋" w:hAnsi="仿宋"/>
          <w:sz w:val="32"/>
          <w:szCs w:val="32"/>
        </w:rPr>
      </w:pPr>
      <w:r w:rsidRPr="00AF2322">
        <w:rPr>
          <w:rFonts w:ascii="仿宋" w:eastAsia="仿宋" w:hAnsi="仿宋" w:hint="eastAsia"/>
          <w:b/>
          <w:sz w:val="32"/>
          <w:szCs w:val="32"/>
        </w:rPr>
        <w:t>第二十</w:t>
      </w:r>
      <w:r w:rsidR="00280B90" w:rsidRPr="00AF2322">
        <w:rPr>
          <w:rFonts w:ascii="仿宋" w:eastAsia="仿宋" w:hAnsi="仿宋" w:hint="eastAsia"/>
          <w:b/>
          <w:sz w:val="32"/>
          <w:szCs w:val="32"/>
        </w:rPr>
        <w:t>三</w:t>
      </w:r>
      <w:r w:rsidRPr="00AF2322">
        <w:rPr>
          <w:rFonts w:ascii="仿宋" w:eastAsia="仿宋" w:hAnsi="仿宋" w:hint="eastAsia"/>
          <w:b/>
          <w:sz w:val="32"/>
          <w:szCs w:val="32"/>
        </w:rPr>
        <w:t>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交易市场按10元/吨(含税)向成交的卖方收取交易手续费。中储棉公司的交易手续费按有关政策规定执行。</w:t>
      </w:r>
    </w:p>
    <w:p w:rsidR="006E4220" w:rsidRPr="00AF2322" w:rsidRDefault="006E4220" w:rsidP="003425E5">
      <w:pPr>
        <w:spacing w:line="580" w:lineRule="exact"/>
        <w:jc w:val="center"/>
        <w:rPr>
          <w:rFonts w:ascii="仿宋" w:eastAsia="仿宋" w:hAnsi="仿宋"/>
          <w:b/>
          <w:sz w:val="32"/>
          <w:szCs w:val="32"/>
        </w:rPr>
      </w:pPr>
      <w:r w:rsidRPr="00AF2322">
        <w:rPr>
          <w:rFonts w:ascii="仿宋" w:eastAsia="仿宋" w:hAnsi="仿宋" w:hint="eastAsia"/>
          <w:b/>
          <w:sz w:val="32"/>
          <w:szCs w:val="32"/>
        </w:rPr>
        <w:t>第七章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交货</w:t>
      </w:r>
      <w:r w:rsidR="003A72DE" w:rsidRPr="00AF2322">
        <w:rPr>
          <w:rFonts w:ascii="仿宋" w:eastAsia="仿宋" w:hAnsi="仿宋" w:hint="eastAsia"/>
          <w:b/>
          <w:sz w:val="32"/>
          <w:szCs w:val="32"/>
        </w:rPr>
        <w:t>与货款</w:t>
      </w:r>
      <w:r w:rsidR="00287CC0" w:rsidRPr="00AF2322">
        <w:rPr>
          <w:rFonts w:ascii="仿宋" w:eastAsia="仿宋" w:hAnsi="仿宋" w:hint="eastAsia"/>
          <w:b/>
          <w:sz w:val="32"/>
          <w:szCs w:val="32"/>
        </w:rPr>
        <w:t>结算</w:t>
      </w:r>
    </w:p>
    <w:p w:rsidR="00CE3AC2" w:rsidRPr="00AF2322" w:rsidRDefault="006E4220"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第二十</w:t>
      </w:r>
      <w:r w:rsidR="00520042" w:rsidRPr="00AF2322">
        <w:rPr>
          <w:rFonts w:ascii="仿宋" w:eastAsia="仿宋" w:hAnsi="仿宋" w:hint="eastAsia"/>
          <w:b/>
          <w:sz w:val="32"/>
          <w:szCs w:val="32"/>
        </w:rPr>
        <w:t>四</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除不可抗力外，</w:t>
      </w:r>
      <w:r w:rsidR="00CE3AC2" w:rsidRPr="00AF2322">
        <w:rPr>
          <w:rFonts w:ascii="仿宋" w:eastAsia="仿宋" w:hAnsi="仿宋" w:hint="eastAsia"/>
          <w:sz w:val="32"/>
          <w:szCs w:val="32"/>
        </w:rPr>
        <w:t>卖</w:t>
      </w:r>
      <w:r w:rsidRPr="00AF2322">
        <w:rPr>
          <w:rFonts w:ascii="仿宋" w:eastAsia="仿宋" w:hAnsi="仿宋" w:hint="eastAsia"/>
          <w:sz w:val="32"/>
          <w:szCs w:val="32"/>
        </w:rPr>
        <w:t>方应</w:t>
      </w:r>
      <w:r w:rsidR="00CE3AC2" w:rsidRPr="00AF2322">
        <w:rPr>
          <w:rFonts w:ascii="仿宋" w:eastAsia="仿宋" w:hAnsi="仿宋" w:hint="eastAsia"/>
          <w:sz w:val="32"/>
          <w:szCs w:val="32"/>
        </w:rPr>
        <w:t>按《</w:t>
      </w:r>
      <w:r w:rsidR="00B75D26" w:rsidRPr="00AF2322">
        <w:rPr>
          <w:rFonts w:ascii="仿宋" w:eastAsia="仿宋" w:hAnsi="仿宋" w:hint="eastAsia"/>
          <w:sz w:val="32"/>
          <w:szCs w:val="32"/>
        </w:rPr>
        <w:t>中央储备棉采购合同</w:t>
      </w:r>
      <w:r w:rsidR="006F06BE" w:rsidRPr="00AF2322">
        <w:rPr>
          <w:rFonts w:ascii="仿宋" w:eastAsia="仿宋" w:hAnsi="仿宋" w:hint="eastAsia"/>
          <w:sz w:val="32"/>
          <w:szCs w:val="32"/>
        </w:rPr>
        <w:t>》要求于</w:t>
      </w:r>
      <w:r w:rsidR="00D47AF9" w:rsidRPr="00AF2322">
        <w:rPr>
          <w:rFonts w:ascii="仿宋" w:eastAsia="仿宋" w:hAnsi="仿宋" w:hint="eastAsia"/>
          <w:sz w:val="32"/>
          <w:szCs w:val="32"/>
        </w:rPr>
        <w:t>合同签署后次日起</w:t>
      </w:r>
      <w:r w:rsidR="00DC1DC6" w:rsidRPr="00AF2322">
        <w:rPr>
          <w:rFonts w:ascii="仿宋" w:eastAsia="仿宋" w:hAnsi="仿宋" w:hint="eastAsia"/>
          <w:sz w:val="32"/>
          <w:szCs w:val="32"/>
        </w:rPr>
        <w:t>45</w:t>
      </w:r>
      <w:r w:rsidR="007676EB" w:rsidRPr="00AF2322">
        <w:rPr>
          <w:rFonts w:ascii="仿宋" w:eastAsia="仿宋" w:hAnsi="仿宋" w:hint="eastAsia"/>
          <w:sz w:val="32"/>
          <w:szCs w:val="32"/>
        </w:rPr>
        <w:t>日</w:t>
      </w:r>
      <w:r w:rsidR="00A71D02" w:rsidRPr="00AF2322">
        <w:rPr>
          <w:rFonts w:ascii="仿宋" w:eastAsia="仿宋" w:hAnsi="仿宋" w:hint="eastAsia"/>
          <w:sz w:val="32"/>
          <w:szCs w:val="32"/>
        </w:rPr>
        <w:t>内</w:t>
      </w:r>
      <w:r w:rsidR="00CE3AC2" w:rsidRPr="00AF2322">
        <w:rPr>
          <w:rFonts w:ascii="仿宋" w:eastAsia="仿宋" w:hAnsi="仿宋" w:hint="eastAsia"/>
          <w:sz w:val="32"/>
          <w:szCs w:val="32"/>
        </w:rPr>
        <w:t>将符合</w:t>
      </w:r>
      <w:r w:rsidR="006F06BE" w:rsidRPr="00AF2322">
        <w:rPr>
          <w:rFonts w:ascii="仿宋" w:eastAsia="仿宋" w:hAnsi="仿宋" w:hint="eastAsia"/>
          <w:sz w:val="32"/>
          <w:szCs w:val="32"/>
        </w:rPr>
        <w:t>轮入</w:t>
      </w:r>
      <w:r w:rsidR="00CE3AC2" w:rsidRPr="00AF2322">
        <w:rPr>
          <w:rFonts w:ascii="仿宋" w:eastAsia="仿宋" w:hAnsi="仿宋" w:hint="eastAsia"/>
          <w:sz w:val="32"/>
          <w:szCs w:val="32"/>
        </w:rPr>
        <w:t>要求的棉花送至中储棉公司指定</w:t>
      </w:r>
      <w:r w:rsidR="00287CC0" w:rsidRPr="00AF2322">
        <w:rPr>
          <w:rFonts w:ascii="仿宋" w:eastAsia="仿宋" w:hAnsi="仿宋" w:hint="eastAsia"/>
          <w:sz w:val="32"/>
          <w:szCs w:val="32"/>
        </w:rPr>
        <w:t>交货</w:t>
      </w:r>
      <w:r w:rsidR="00CE3AC2" w:rsidRPr="00AF2322">
        <w:rPr>
          <w:rFonts w:ascii="仿宋" w:eastAsia="仿宋" w:hAnsi="仿宋" w:hint="eastAsia"/>
          <w:sz w:val="32"/>
          <w:szCs w:val="32"/>
        </w:rPr>
        <w:t>仓库。</w:t>
      </w:r>
    </w:p>
    <w:p w:rsidR="006E4220" w:rsidRPr="00AF2322" w:rsidRDefault="00CE3AC2"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第二十</w:t>
      </w:r>
      <w:r w:rsidR="00520042" w:rsidRPr="00AF2322">
        <w:rPr>
          <w:rFonts w:ascii="仿宋" w:eastAsia="仿宋" w:hAnsi="仿宋" w:hint="eastAsia"/>
          <w:b/>
          <w:sz w:val="32"/>
          <w:szCs w:val="32"/>
        </w:rPr>
        <w:t>五</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A907B3" w:rsidRPr="00AF2322">
        <w:rPr>
          <w:rFonts w:ascii="仿宋" w:eastAsia="仿宋" w:hAnsi="仿宋" w:hint="eastAsia"/>
          <w:sz w:val="32"/>
          <w:szCs w:val="32"/>
        </w:rPr>
        <w:t>中国纤维质量监测中心</w:t>
      </w:r>
      <w:r w:rsidRPr="00AF2322">
        <w:rPr>
          <w:rFonts w:ascii="仿宋" w:eastAsia="仿宋" w:hAnsi="仿宋" w:hint="eastAsia"/>
          <w:sz w:val="32"/>
          <w:szCs w:val="32"/>
        </w:rPr>
        <w:t>按相关要求</w:t>
      </w:r>
      <w:r w:rsidR="00055DA9" w:rsidRPr="00AF2322">
        <w:rPr>
          <w:rFonts w:ascii="仿宋" w:eastAsia="仿宋" w:hAnsi="仿宋" w:hint="eastAsia"/>
          <w:sz w:val="32"/>
          <w:szCs w:val="32"/>
        </w:rPr>
        <w:t>进行</w:t>
      </w:r>
      <w:r w:rsidRPr="00AF2322">
        <w:rPr>
          <w:rFonts w:ascii="仿宋" w:eastAsia="仿宋" w:hAnsi="仿宋" w:hint="eastAsia"/>
          <w:sz w:val="32"/>
          <w:szCs w:val="32"/>
        </w:rPr>
        <w:t>检验</w:t>
      </w:r>
      <w:r w:rsidR="00343BEA" w:rsidRPr="00AF2322">
        <w:rPr>
          <w:rFonts w:ascii="仿宋" w:eastAsia="仿宋" w:hAnsi="仿宋" w:hint="eastAsia"/>
          <w:sz w:val="32"/>
          <w:szCs w:val="32"/>
        </w:rPr>
        <w:t>，并出具</w:t>
      </w:r>
      <w:r w:rsidR="006F06BE" w:rsidRPr="00AF2322">
        <w:rPr>
          <w:rFonts w:ascii="仿宋" w:eastAsia="仿宋" w:hAnsi="仿宋" w:hint="eastAsia"/>
          <w:sz w:val="32"/>
          <w:szCs w:val="32"/>
        </w:rPr>
        <w:t>公证检验</w:t>
      </w:r>
      <w:r w:rsidR="00A83EB2" w:rsidRPr="00AF2322">
        <w:rPr>
          <w:rFonts w:ascii="仿宋" w:eastAsia="仿宋" w:hAnsi="仿宋" w:hint="eastAsia"/>
          <w:sz w:val="32"/>
          <w:szCs w:val="32"/>
        </w:rPr>
        <w:t>证书</w:t>
      </w:r>
      <w:r w:rsidR="00343BEA" w:rsidRPr="00AF2322">
        <w:rPr>
          <w:rFonts w:ascii="仿宋" w:eastAsia="仿宋" w:hAnsi="仿宋" w:hint="eastAsia"/>
          <w:sz w:val="32"/>
          <w:szCs w:val="32"/>
        </w:rPr>
        <w:t>。</w:t>
      </w:r>
      <w:r w:rsidR="00A83EB2" w:rsidRPr="00AF2322">
        <w:rPr>
          <w:rFonts w:ascii="仿宋" w:eastAsia="仿宋" w:hAnsi="仿宋" w:hint="eastAsia"/>
          <w:sz w:val="32"/>
          <w:szCs w:val="32"/>
        </w:rPr>
        <w:t>在中储棉公司新疆</w:t>
      </w:r>
      <w:r w:rsidR="000278E0">
        <w:rPr>
          <w:rFonts w:ascii="仿宋" w:eastAsia="仿宋" w:hAnsi="仿宋" w:hint="eastAsia"/>
          <w:sz w:val="32"/>
          <w:szCs w:val="32"/>
        </w:rPr>
        <w:t>承储</w:t>
      </w:r>
      <w:r w:rsidR="00A83EB2" w:rsidRPr="00AF2322">
        <w:rPr>
          <w:rFonts w:ascii="仿宋" w:eastAsia="仿宋" w:hAnsi="仿宋" w:hint="eastAsia"/>
          <w:sz w:val="32"/>
          <w:szCs w:val="32"/>
        </w:rPr>
        <w:t>仓库申报入库的棉花，</w:t>
      </w:r>
      <w:bookmarkStart w:id="0" w:name="_GoBack"/>
      <w:bookmarkEnd w:id="0"/>
      <w:r w:rsidR="00A83EB2" w:rsidRPr="00AF2322">
        <w:rPr>
          <w:rFonts w:ascii="仿宋" w:eastAsia="仿宋" w:hAnsi="仿宋" w:hint="eastAsia"/>
          <w:sz w:val="32"/>
          <w:szCs w:val="32"/>
        </w:rPr>
        <w:t>由中国纤维质量监测中心组织按照相应批次的监管棉公证检验结果直接出具储备棉轮入公证检验证书。</w:t>
      </w:r>
    </w:p>
    <w:p w:rsidR="00343BEA" w:rsidRPr="00AF2322" w:rsidRDefault="00343BEA" w:rsidP="003425E5">
      <w:pPr>
        <w:spacing w:line="580" w:lineRule="exact"/>
        <w:ind w:firstLine="645"/>
        <w:rPr>
          <w:rFonts w:ascii="仿宋" w:eastAsia="仿宋" w:hAnsi="仿宋"/>
          <w:sz w:val="32"/>
          <w:szCs w:val="32"/>
        </w:rPr>
      </w:pPr>
      <w:r w:rsidRPr="00AF2322">
        <w:rPr>
          <w:rFonts w:ascii="仿宋" w:eastAsia="仿宋" w:hAnsi="仿宋" w:hint="eastAsia"/>
          <w:b/>
          <w:sz w:val="32"/>
          <w:szCs w:val="32"/>
        </w:rPr>
        <w:t>第二十</w:t>
      </w:r>
      <w:r w:rsidR="00520042" w:rsidRPr="00AF2322">
        <w:rPr>
          <w:rFonts w:ascii="仿宋" w:eastAsia="仿宋" w:hAnsi="仿宋" w:hint="eastAsia"/>
          <w:b/>
          <w:sz w:val="32"/>
          <w:szCs w:val="32"/>
        </w:rPr>
        <w:t>六</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中储棉公司根据《</w:t>
      </w:r>
      <w:r w:rsidR="00B75D26" w:rsidRPr="00AF2322">
        <w:rPr>
          <w:rFonts w:ascii="仿宋" w:eastAsia="仿宋" w:hAnsi="仿宋" w:hint="eastAsia"/>
          <w:sz w:val="32"/>
          <w:szCs w:val="32"/>
        </w:rPr>
        <w:t>中央储备棉采购合同</w:t>
      </w:r>
      <w:r w:rsidRPr="00AF2322">
        <w:rPr>
          <w:rFonts w:ascii="仿宋" w:eastAsia="仿宋" w:hAnsi="仿宋" w:hint="eastAsia"/>
          <w:sz w:val="32"/>
          <w:szCs w:val="32"/>
        </w:rPr>
        <w:t>》成交价</w:t>
      </w:r>
      <w:r w:rsidR="006F06BE" w:rsidRPr="00AF2322">
        <w:rPr>
          <w:rFonts w:ascii="仿宋" w:eastAsia="仿宋" w:hAnsi="仿宋" w:hint="eastAsia"/>
          <w:sz w:val="32"/>
          <w:szCs w:val="32"/>
        </w:rPr>
        <w:t>和实际批次棉花的公证检验结果</w:t>
      </w:r>
      <w:r w:rsidRPr="00AF2322">
        <w:rPr>
          <w:rFonts w:ascii="仿宋" w:eastAsia="仿宋" w:hAnsi="仿宋" w:hint="eastAsia"/>
          <w:sz w:val="32"/>
          <w:szCs w:val="32"/>
        </w:rPr>
        <w:t>计算货款。</w:t>
      </w:r>
    </w:p>
    <w:p w:rsidR="00343BEA" w:rsidRPr="00AF2322" w:rsidRDefault="00A71D02" w:rsidP="003425E5">
      <w:pPr>
        <w:spacing w:line="580" w:lineRule="exact"/>
        <w:ind w:firstLine="645"/>
        <w:rPr>
          <w:rFonts w:ascii="仿宋" w:eastAsia="仿宋" w:hAnsi="仿宋"/>
          <w:sz w:val="32"/>
          <w:szCs w:val="32"/>
        </w:rPr>
      </w:pPr>
      <w:r w:rsidRPr="00AF2322">
        <w:rPr>
          <w:rFonts w:ascii="仿宋" w:eastAsia="仿宋" w:hAnsi="仿宋"/>
          <w:sz w:val="32"/>
          <w:szCs w:val="32"/>
        </w:rPr>
        <w:t>轮入期间</w:t>
      </w:r>
      <w:r w:rsidRPr="00AF2322">
        <w:rPr>
          <w:rFonts w:ascii="仿宋" w:eastAsia="仿宋" w:hAnsi="仿宋" w:hint="eastAsia"/>
          <w:sz w:val="32"/>
          <w:szCs w:val="32"/>
        </w:rPr>
        <w:t>，</w:t>
      </w:r>
      <w:r w:rsidR="00D02483" w:rsidRPr="00AF2322">
        <w:rPr>
          <w:rFonts w:ascii="仿宋" w:eastAsia="仿宋" w:hAnsi="仿宋" w:hint="eastAsia"/>
          <w:sz w:val="32"/>
          <w:szCs w:val="32"/>
        </w:rPr>
        <w:t>货款</w:t>
      </w:r>
      <w:r w:rsidR="00343BEA" w:rsidRPr="00AF2322">
        <w:rPr>
          <w:rFonts w:ascii="仿宋" w:eastAsia="仿宋" w:hAnsi="仿宋"/>
          <w:sz w:val="32"/>
          <w:szCs w:val="32"/>
        </w:rPr>
        <w:t>质量差价按中国棉花协会公布的</w:t>
      </w:r>
      <w:r w:rsidR="0047676E" w:rsidRPr="00AF2322">
        <w:rPr>
          <w:rFonts w:ascii="仿宋_GB2312" w:eastAsia="仿宋_GB2312" w:hAnsi="仿宋" w:cs="宋体" w:hint="eastAsia"/>
          <w:color w:val="000000" w:themeColor="text1"/>
          <w:kern w:val="0"/>
          <w:sz w:val="32"/>
          <w:szCs w:val="32"/>
        </w:rPr>
        <w:t>2</w:t>
      </w:r>
      <w:r w:rsidR="0047676E" w:rsidRPr="00AF2322">
        <w:rPr>
          <w:rFonts w:ascii="仿宋_GB2312" w:eastAsia="仿宋_GB2312" w:hAnsi="仿宋" w:cs="宋体"/>
          <w:color w:val="000000" w:themeColor="text1"/>
          <w:kern w:val="0"/>
          <w:sz w:val="32"/>
          <w:szCs w:val="32"/>
        </w:rPr>
        <w:t>020</w:t>
      </w:r>
      <w:r w:rsidR="0047676E" w:rsidRPr="00AF2322">
        <w:rPr>
          <w:rFonts w:ascii="仿宋_GB2312" w:eastAsia="仿宋_GB2312" w:hAnsi="仿宋" w:cs="宋体" w:hint="eastAsia"/>
          <w:color w:val="000000" w:themeColor="text1"/>
          <w:kern w:val="0"/>
          <w:sz w:val="32"/>
          <w:szCs w:val="32"/>
        </w:rPr>
        <w:t>年1</w:t>
      </w:r>
      <w:r w:rsidR="0047676E" w:rsidRPr="00AF2322">
        <w:rPr>
          <w:rFonts w:ascii="仿宋_GB2312" w:eastAsia="仿宋_GB2312" w:hAnsi="仿宋" w:cs="宋体"/>
          <w:color w:val="000000" w:themeColor="text1"/>
          <w:kern w:val="0"/>
          <w:sz w:val="32"/>
          <w:szCs w:val="32"/>
        </w:rPr>
        <w:t>2</w:t>
      </w:r>
      <w:r w:rsidR="0047676E" w:rsidRPr="00AF2322">
        <w:rPr>
          <w:rFonts w:ascii="仿宋_GB2312" w:eastAsia="仿宋_GB2312" w:hAnsi="仿宋" w:cs="宋体" w:hint="eastAsia"/>
          <w:color w:val="000000" w:themeColor="text1"/>
          <w:kern w:val="0"/>
          <w:sz w:val="32"/>
          <w:szCs w:val="32"/>
        </w:rPr>
        <w:t>月质量差价表执行。</w:t>
      </w:r>
    </w:p>
    <w:p w:rsidR="00777E85" w:rsidRPr="00AF2322" w:rsidRDefault="00343BEA" w:rsidP="0028673B">
      <w:pPr>
        <w:spacing w:line="580" w:lineRule="exact"/>
        <w:ind w:firstLine="645"/>
        <w:rPr>
          <w:rFonts w:ascii="仿宋" w:eastAsia="仿宋" w:hAnsi="仿宋"/>
          <w:sz w:val="32"/>
          <w:szCs w:val="32"/>
        </w:rPr>
      </w:pPr>
      <w:r w:rsidRPr="00AF2322">
        <w:rPr>
          <w:rFonts w:ascii="仿宋" w:eastAsia="仿宋" w:hAnsi="仿宋" w:hint="eastAsia"/>
          <w:b/>
          <w:sz w:val="32"/>
          <w:szCs w:val="32"/>
        </w:rPr>
        <w:t>第二十</w:t>
      </w:r>
      <w:r w:rsidR="00650649" w:rsidRPr="00AF2322">
        <w:rPr>
          <w:rFonts w:ascii="仿宋" w:eastAsia="仿宋" w:hAnsi="仿宋" w:hint="eastAsia"/>
          <w:b/>
          <w:sz w:val="32"/>
          <w:szCs w:val="32"/>
        </w:rPr>
        <w:t>七</w:t>
      </w:r>
      <w:r w:rsidRPr="00AF2322">
        <w:rPr>
          <w:rFonts w:ascii="仿宋" w:eastAsia="仿宋" w:hAnsi="仿宋" w:hint="eastAsia"/>
          <w:b/>
          <w:sz w:val="32"/>
          <w:szCs w:val="32"/>
        </w:rPr>
        <w:t>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交货流程、货款结算</w:t>
      </w:r>
      <w:r w:rsidR="006F06BE" w:rsidRPr="00AF2322">
        <w:rPr>
          <w:rFonts w:ascii="仿宋" w:eastAsia="仿宋" w:hAnsi="仿宋" w:hint="eastAsia"/>
          <w:sz w:val="32"/>
          <w:szCs w:val="32"/>
        </w:rPr>
        <w:t>等按</w:t>
      </w:r>
      <w:r w:rsidR="00407F46" w:rsidRPr="00AF2322">
        <w:rPr>
          <w:rFonts w:ascii="仿宋" w:eastAsia="仿宋" w:hAnsi="仿宋" w:hint="eastAsia"/>
          <w:sz w:val="32"/>
          <w:szCs w:val="32"/>
        </w:rPr>
        <w:t>中储粮集团或中</w:t>
      </w:r>
      <w:r w:rsidR="00407F46" w:rsidRPr="00AF2322">
        <w:rPr>
          <w:rFonts w:ascii="仿宋" w:eastAsia="仿宋" w:hAnsi="仿宋" w:hint="eastAsia"/>
          <w:sz w:val="32"/>
          <w:szCs w:val="32"/>
        </w:rPr>
        <w:lastRenderedPageBreak/>
        <w:t>储棉公司</w:t>
      </w:r>
      <w:r w:rsidRPr="00AF2322">
        <w:rPr>
          <w:rFonts w:ascii="仿宋" w:eastAsia="仿宋" w:hAnsi="仿宋" w:hint="eastAsia"/>
          <w:sz w:val="32"/>
          <w:szCs w:val="32"/>
        </w:rPr>
        <w:t>发布的</w:t>
      </w:r>
      <w:r w:rsidR="00EA24E7" w:rsidRPr="00AF2322">
        <w:rPr>
          <w:rFonts w:ascii="仿宋" w:eastAsia="仿宋" w:hAnsi="仿宋" w:hint="eastAsia"/>
          <w:sz w:val="32"/>
          <w:szCs w:val="32"/>
        </w:rPr>
        <w:t>相关规定</w:t>
      </w:r>
      <w:r w:rsidRPr="00AF2322">
        <w:rPr>
          <w:rFonts w:ascii="仿宋" w:eastAsia="仿宋" w:hAnsi="仿宋" w:hint="eastAsia"/>
          <w:sz w:val="32"/>
          <w:szCs w:val="32"/>
        </w:rPr>
        <w:t>执行。</w:t>
      </w:r>
    </w:p>
    <w:p w:rsidR="00190E44" w:rsidRPr="00AF2322" w:rsidRDefault="00190E44" w:rsidP="0028673B">
      <w:pPr>
        <w:spacing w:line="580" w:lineRule="exact"/>
        <w:ind w:firstLine="645"/>
        <w:jc w:val="center"/>
        <w:rPr>
          <w:rFonts w:ascii="仿宋" w:eastAsia="仿宋" w:hAnsi="仿宋"/>
          <w:b/>
          <w:sz w:val="32"/>
          <w:szCs w:val="32"/>
        </w:rPr>
      </w:pPr>
      <w:r w:rsidRPr="00AF2322">
        <w:rPr>
          <w:rFonts w:ascii="仿宋" w:eastAsia="仿宋" w:hAnsi="仿宋" w:hint="eastAsia"/>
          <w:b/>
          <w:sz w:val="32"/>
          <w:szCs w:val="32"/>
        </w:rPr>
        <w:t>第八章</w:t>
      </w:r>
      <w:r w:rsidR="008143E3" w:rsidRPr="00AF2322">
        <w:rPr>
          <w:rFonts w:ascii="仿宋" w:eastAsia="仿宋" w:hAnsi="仿宋" w:hint="eastAsia"/>
          <w:b/>
          <w:sz w:val="32"/>
          <w:szCs w:val="32"/>
        </w:rPr>
        <w:t xml:space="preserve"> </w:t>
      </w:r>
      <w:r w:rsidRPr="00AF2322">
        <w:rPr>
          <w:rFonts w:ascii="仿宋" w:eastAsia="仿宋" w:hAnsi="仿宋" w:hint="eastAsia"/>
          <w:b/>
          <w:sz w:val="32"/>
          <w:szCs w:val="32"/>
        </w:rPr>
        <w:t>质量重量纠纷</w:t>
      </w:r>
      <w:r w:rsidR="007C7046" w:rsidRPr="00AF2322">
        <w:rPr>
          <w:rFonts w:ascii="仿宋" w:eastAsia="仿宋" w:hAnsi="仿宋" w:hint="eastAsia"/>
          <w:b/>
          <w:sz w:val="32"/>
          <w:szCs w:val="32"/>
        </w:rPr>
        <w:t>与违约</w:t>
      </w:r>
      <w:r w:rsidRPr="00AF2322">
        <w:rPr>
          <w:rFonts w:ascii="仿宋" w:eastAsia="仿宋" w:hAnsi="仿宋" w:hint="eastAsia"/>
          <w:b/>
          <w:sz w:val="32"/>
          <w:szCs w:val="32"/>
        </w:rPr>
        <w:t>处理</w:t>
      </w:r>
    </w:p>
    <w:p w:rsidR="00A71D02" w:rsidRPr="00AF2322" w:rsidRDefault="00190E44" w:rsidP="00190E44">
      <w:pPr>
        <w:spacing w:line="580" w:lineRule="exact"/>
        <w:ind w:firstLine="645"/>
        <w:rPr>
          <w:rFonts w:ascii="仿宋" w:eastAsia="仿宋" w:hAnsi="仿宋"/>
          <w:sz w:val="32"/>
          <w:szCs w:val="32"/>
        </w:rPr>
      </w:pPr>
      <w:r w:rsidRPr="00AF2322">
        <w:rPr>
          <w:rFonts w:ascii="仿宋" w:eastAsia="仿宋" w:hAnsi="仿宋" w:hint="eastAsia"/>
          <w:b/>
          <w:sz w:val="32"/>
          <w:szCs w:val="32"/>
        </w:rPr>
        <w:t>第</w:t>
      </w:r>
      <w:r w:rsidR="00520042" w:rsidRPr="00AF2322">
        <w:rPr>
          <w:rFonts w:ascii="仿宋" w:eastAsia="仿宋" w:hAnsi="仿宋" w:hint="eastAsia"/>
          <w:b/>
          <w:sz w:val="32"/>
          <w:szCs w:val="32"/>
        </w:rPr>
        <w:t>二十</w:t>
      </w:r>
      <w:r w:rsidR="00650649" w:rsidRPr="00AF2322">
        <w:rPr>
          <w:rFonts w:ascii="仿宋" w:eastAsia="仿宋" w:hAnsi="仿宋" w:hint="eastAsia"/>
          <w:b/>
          <w:sz w:val="32"/>
          <w:szCs w:val="32"/>
        </w:rPr>
        <w:t>八</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EA24E7" w:rsidRPr="00AF2322">
        <w:rPr>
          <w:rFonts w:ascii="仿宋" w:eastAsia="仿宋" w:hAnsi="仿宋" w:hint="eastAsia"/>
          <w:sz w:val="32"/>
          <w:szCs w:val="32"/>
        </w:rPr>
        <w:t>拟轮入的棉花在实施</w:t>
      </w:r>
      <w:r w:rsidR="00FE6889" w:rsidRPr="00AF2322">
        <w:rPr>
          <w:rFonts w:ascii="仿宋" w:eastAsia="仿宋" w:hAnsi="仿宋" w:hint="eastAsia"/>
          <w:sz w:val="32"/>
          <w:szCs w:val="32"/>
        </w:rPr>
        <w:t>在</w:t>
      </w:r>
      <w:r w:rsidR="00EA24E7" w:rsidRPr="00AF2322">
        <w:rPr>
          <w:rFonts w:ascii="仿宋" w:eastAsia="仿宋" w:hAnsi="仿宋" w:hint="eastAsia"/>
          <w:sz w:val="32"/>
          <w:szCs w:val="32"/>
        </w:rPr>
        <w:t>库公检并出具公证检验结果后，</w:t>
      </w:r>
      <w:r w:rsidR="00A71D02" w:rsidRPr="00AF2322">
        <w:rPr>
          <w:rFonts w:ascii="仿宋" w:eastAsia="仿宋" w:hAnsi="仿宋" w:hint="eastAsia"/>
          <w:sz w:val="32"/>
          <w:szCs w:val="32"/>
        </w:rPr>
        <w:t>买卖双方均可作为</w:t>
      </w:r>
      <w:r w:rsidR="00733EBB" w:rsidRPr="00AF2322">
        <w:rPr>
          <w:rFonts w:ascii="仿宋" w:eastAsia="仿宋" w:hAnsi="仿宋" w:hint="eastAsia"/>
          <w:sz w:val="32"/>
          <w:szCs w:val="32"/>
        </w:rPr>
        <w:t>申请</w:t>
      </w:r>
      <w:r w:rsidR="00A71D02" w:rsidRPr="00AF2322">
        <w:rPr>
          <w:rFonts w:ascii="仿宋" w:eastAsia="仿宋" w:hAnsi="仿宋" w:hint="eastAsia"/>
          <w:sz w:val="32"/>
          <w:szCs w:val="32"/>
        </w:rPr>
        <w:t>方对</w:t>
      </w:r>
      <w:r w:rsidR="00EA24E7" w:rsidRPr="00AF2322">
        <w:rPr>
          <w:rFonts w:ascii="仿宋" w:eastAsia="仿宋" w:hAnsi="仿宋" w:hint="eastAsia"/>
          <w:sz w:val="32"/>
          <w:szCs w:val="32"/>
        </w:rPr>
        <w:t>拟轮入的</w:t>
      </w:r>
      <w:r w:rsidR="00A71D02" w:rsidRPr="00AF2322">
        <w:rPr>
          <w:rFonts w:ascii="仿宋" w:eastAsia="仿宋" w:hAnsi="仿宋" w:hint="eastAsia"/>
          <w:sz w:val="32"/>
          <w:szCs w:val="32"/>
        </w:rPr>
        <w:t>棉花提出复检。</w:t>
      </w:r>
      <w:r w:rsidR="00C41BAC" w:rsidRPr="00AF2322">
        <w:rPr>
          <w:rFonts w:ascii="仿宋" w:eastAsia="仿宋" w:hAnsi="仿宋" w:hint="eastAsia"/>
          <w:sz w:val="32"/>
          <w:szCs w:val="32"/>
        </w:rPr>
        <w:t>中储棉公司作为买方直接向中国纤维质量监测中心提出复检。</w:t>
      </w:r>
    </w:p>
    <w:p w:rsidR="00190E44" w:rsidRPr="00AF2322" w:rsidRDefault="00C41BAC" w:rsidP="00190E44">
      <w:pPr>
        <w:spacing w:line="580" w:lineRule="exact"/>
        <w:ind w:firstLine="645"/>
        <w:rPr>
          <w:rFonts w:ascii="仿宋" w:eastAsia="仿宋" w:hAnsi="仿宋"/>
          <w:sz w:val="32"/>
          <w:szCs w:val="32"/>
        </w:rPr>
      </w:pPr>
      <w:r w:rsidRPr="00AF2322">
        <w:rPr>
          <w:rFonts w:ascii="仿宋" w:eastAsia="仿宋" w:hAnsi="仿宋" w:hint="eastAsia"/>
          <w:sz w:val="32"/>
          <w:szCs w:val="32"/>
        </w:rPr>
        <w:t>卖</w:t>
      </w:r>
      <w:r w:rsidR="00A71D02" w:rsidRPr="00AF2322">
        <w:rPr>
          <w:rFonts w:ascii="仿宋" w:eastAsia="仿宋" w:hAnsi="仿宋" w:hint="eastAsia"/>
          <w:sz w:val="32"/>
          <w:szCs w:val="32"/>
        </w:rPr>
        <w:t>方</w:t>
      </w:r>
      <w:r w:rsidR="00190E44" w:rsidRPr="00AF2322">
        <w:rPr>
          <w:rFonts w:ascii="仿宋" w:eastAsia="仿宋" w:hAnsi="仿宋" w:hint="eastAsia"/>
          <w:sz w:val="32"/>
          <w:szCs w:val="32"/>
        </w:rPr>
        <w:t>对在库公检结果有异议，可向交易市场提交复检申请，交易市场经初审符合申请条件的，及时转交</w:t>
      </w:r>
      <w:r w:rsidR="00E20DCD" w:rsidRPr="00AF2322">
        <w:rPr>
          <w:rFonts w:ascii="仿宋" w:eastAsia="仿宋" w:hAnsi="仿宋" w:hint="eastAsia"/>
          <w:sz w:val="32"/>
          <w:szCs w:val="32"/>
        </w:rPr>
        <w:t>中国纤维质量监测中心</w:t>
      </w:r>
      <w:r w:rsidR="00190E44" w:rsidRPr="00AF2322">
        <w:rPr>
          <w:rFonts w:ascii="仿宋" w:eastAsia="仿宋" w:hAnsi="仿宋" w:hint="eastAsia"/>
          <w:sz w:val="32"/>
          <w:szCs w:val="32"/>
        </w:rPr>
        <w:t>并抄送中储棉公司，</w:t>
      </w:r>
      <w:r w:rsidR="00E20DCD" w:rsidRPr="00AF2322">
        <w:rPr>
          <w:rFonts w:ascii="仿宋" w:eastAsia="仿宋" w:hAnsi="仿宋" w:hint="eastAsia"/>
          <w:sz w:val="32"/>
          <w:szCs w:val="32"/>
        </w:rPr>
        <w:t>中国纤维质量监测中心</w:t>
      </w:r>
      <w:r w:rsidR="00190E44" w:rsidRPr="00AF2322">
        <w:rPr>
          <w:rFonts w:ascii="仿宋" w:eastAsia="仿宋" w:hAnsi="仿宋" w:hint="eastAsia"/>
          <w:sz w:val="32"/>
          <w:szCs w:val="32"/>
        </w:rPr>
        <w:t>指定复检机构按申请人申请项目</w:t>
      </w:r>
      <w:r w:rsidR="00EA24E7" w:rsidRPr="00AF2322">
        <w:rPr>
          <w:rFonts w:ascii="仿宋" w:eastAsia="仿宋" w:hAnsi="仿宋" w:hint="eastAsia"/>
          <w:sz w:val="32"/>
          <w:szCs w:val="32"/>
        </w:rPr>
        <w:t>进行</w:t>
      </w:r>
      <w:r w:rsidR="00190E44" w:rsidRPr="00AF2322">
        <w:rPr>
          <w:rFonts w:ascii="仿宋" w:eastAsia="仿宋" w:hAnsi="仿宋" w:hint="eastAsia"/>
          <w:sz w:val="32"/>
          <w:szCs w:val="32"/>
        </w:rPr>
        <w:t>复检。</w:t>
      </w:r>
      <w:r w:rsidR="00EA24E7" w:rsidRPr="00AF2322">
        <w:rPr>
          <w:rFonts w:ascii="仿宋" w:eastAsia="仿宋" w:hAnsi="仿宋" w:hint="eastAsia"/>
          <w:sz w:val="32"/>
          <w:szCs w:val="32"/>
        </w:rPr>
        <w:t>经过在库</w:t>
      </w:r>
      <w:r w:rsidR="00190E44" w:rsidRPr="00AF2322">
        <w:rPr>
          <w:rFonts w:ascii="仿宋" w:eastAsia="仿宋" w:hAnsi="仿宋" w:hint="eastAsia"/>
          <w:sz w:val="32"/>
          <w:szCs w:val="32"/>
        </w:rPr>
        <w:t>公证检验的</w:t>
      </w:r>
      <w:r w:rsidR="00EA24E7" w:rsidRPr="00AF2322">
        <w:rPr>
          <w:rFonts w:ascii="仿宋" w:eastAsia="仿宋" w:hAnsi="仿宋" w:hint="eastAsia"/>
          <w:sz w:val="32"/>
          <w:szCs w:val="32"/>
        </w:rPr>
        <w:t>拟轮入的</w:t>
      </w:r>
      <w:r w:rsidR="003B22C6" w:rsidRPr="00AF2322">
        <w:rPr>
          <w:rFonts w:ascii="仿宋" w:eastAsia="仿宋" w:hAnsi="仿宋" w:hint="eastAsia"/>
          <w:sz w:val="32"/>
          <w:szCs w:val="32"/>
        </w:rPr>
        <w:t>新疆</w:t>
      </w:r>
      <w:r w:rsidR="00190E44" w:rsidRPr="00AF2322">
        <w:rPr>
          <w:rFonts w:ascii="仿宋" w:eastAsia="仿宋" w:hAnsi="仿宋" w:hint="eastAsia"/>
          <w:sz w:val="32"/>
          <w:szCs w:val="32"/>
        </w:rPr>
        <w:t>棉可接受公定重量、颜色级、轧工质量、长度、马克隆值、断裂比强度和长度整齐度指数的复检申请。</w:t>
      </w:r>
    </w:p>
    <w:p w:rsidR="00190E44" w:rsidRPr="00AF2322" w:rsidRDefault="00190E44" w:rsidP="00190E44">
      <w:pPr>
        <w:spacing w:line="580" w:lineRule="exact"/>
        <w:rPr>
          <w:rFonts w:ascii="仿宋" w:eastAsia="仿宋" w:hAnsi="仿宋"/>
          <w:sz w:val="32"/>
          <w:szCs w:val="32"/>
        </w:rPr>
      </w:pPr>
      <w:r w:rsidRPr="00AF2322">
        <w:rPr>
          <w:rFonts w:ascii="仿宋" w:eastAsia="仿宋" w:hAnsi="仿宋" w:hint="eastAsia"/>
          <w:sz w:val="32"/>
          <w:szCs w:val="32"/>
        </w:rPr>
        <w:t xml:space="preserve">　　有关复检程序和结果反馈按照中国纤维质量监测中心有关规定执行。</w:t>
      </w:r>
    </w:p>
    <w:p w:rsidR="00190E44" w:rsidRPr="00AF2322" w:rsidRDefault="007725DC" w:rsidP="00190E44">
      <w:pPr>
        <w:spacing w:line="580" w:lineRule="exact"/>
        <w:rPr>
          <w:rFonts w:ascii="仿宋" w:eastAsia="仿宋" w:hAnsi="仿宋"/>
          <w:sz w:val="32"/>
          <w:szCs w:val="32"/>
        </w:rPr>
      </w:pPr>
      <w:r w:rsidRPr="00AF2322">
        <w:rPr>
          <w:rFonts w:ascii="仿宋" w:eastAsia="仿宋" w:hAnsi="仿宋" w:hint="eastAsia"/>
          <w:sz w:val="32"/>
          <w:szCs w:val="32"/>
        </w:rPr>
        <w:t xml:space="preserve">　　交易市场复检</w:t>
      </w:r>
      <w:r w:rsidR="008E1540" w:rsidRPr="00AF2322">
        <w:rPr>
          <w:rFonts w:ascii="仿宋" w:eastAsia="仿宋" w:hAnsi="仿宋" w:hint="eastAsia"/>
          <w:sz w:val="32"/>
          <w:szCs w:val="32"/>
        </w:rPr>
        <w:t>申请</w:t>
      </w:r>
      <w:r w:rsidR="00190E44" w:rsidRPr="00AF2322">
        <w:rPr>
          <w:rFonts w:ascii="仿宋" w:eastAsia="仿宋" w:hAnsi="仿宋" w:hint="eastAsia"/>
          <w:sz w:val="32"/>
          <w:szCs w:val="32"/>
        </w:rPr>
        <w:t>联系电话：010-59338692。</w:t>
      </w:r>
    </w:p>
    <w:p w:rsidR="00190E44" w:rsidRPr="00AF2322" w:rsidRDefault="00190E44" w:rsidP="00190E44">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650649" w:rsidRPr="00AF2322">
        <w:rPr>
          <w:rFonts w:ascii="仿宋" w:eastAsia="仿宋" w:hAnsi="仿宋" w:hint="eastAsia"/>
          <w:b/>
          <w:sz w:val="32"/>
          <w:szCs w:val="32"/>
        </w:rPr>
        <w:t>二十九</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00A83EB2" w:rsidRPr="00AF2322">
        <w:rPr>
          <w:rFonts w:ascii="仿宋" w:eastAsia="仿宋" w:hAnsi="仿宋" w:hint="eastAsia"/>
          <w:sz w:val="32"/>
          <w:szCs w:val="32"/>
        </w:rPr>
        <w:t>申请方</w:t>
      </w:r>
      <w:r w:rsidRPr="00AF2322">
        <w:rPr>
          <w:rFonts w:ascii="仿宋" w:eastAsia="仿宋" w:hAnsi="仿宋" w:hint="eastAsia"/>
          <w:sz w:val="32"/>
          <w:szCs w:val="32"/>
        </w:rPr>
        <w:t>在提交复检申请的同时，需将复检费用预存在交易市场储备棉交易保证金账户，或</w:t>
      </w:r>
      <w:r w:rsidR="00A83EB2" w:rsidRPr="00AF2322">
        <w:rPr>
          <w:rFonts w:ascii="仿宋" w:eastAsia="仿宋" w:hAnsi="仿宋" w:hint="eastAsia"/>
          <w:sz w:val="32"/>
          <w:szCs w:val="32"/>
        </w:rPr>
        <w:t>申请方</w:t>
      </w:r>
      <w:r w:rsidRPr="00AF2322">
        <w:rPr>
          <w:rFonts w:ascii="仿宋" w:eastAsia="仿宋" w:hAnsi="仿宋" w:hint="eastAsia"/>
          <w:sz w:val="32"/>
          <w:szCs w:val="32"/>
        </w:rPr>
        <w:t>保</w:t>
      </w:r>
      <w:r w:rsidR="007C7046" w:rsidRPr="00AF2322">
        <w:rPr>
          <w:rFonts w:ascii="仿宋" w:eastAsia="仿宋" w:hAnsi="仿宋" w:hint="eastAsia"/>
          <w:sz w:val="32"/>
          <w:szCs w:val="32"/>
        </w:rPr>
        <w:t>证</w:t>
      </w:r>
      <w:r w:rsidRPr="00AF2322">
        <w:rPr>
          <w:rFonts w:ascii="仿宋" w:eastAsia="仿宋" w:hAnsi="仿宋" w:hint="eastAsia"/>
          <w:sz w:val="32"/>
          <w:szCs w:val="32"/>
        </w:rPr>
        <w:t>在交易市场预存的可动用保证金数额足够支付复检费用。</w:t>
      </w:r>
    </w:p>
    <w:p w:rsidR="007C7046" w:rsidRPr="00AF2322" w:rsidRDefault="00A83EB2" w:rsidP="007C7046">
      <w:pPr>
        <w:spacing w:line="580" w:lineRule="exact"/>
        <w:ind w:firstLine="630"/>
        <w:rPr>
          <w:rFonts w:ascii="仿宋" w:eastAsia="仿宋" w:hAnsi="仿宋"/>
          <w:sz w:val="32"/>
          <w:szCs w:val="32"/>
        </w:rPr>
      </w:pPr>
      <w:r w:rsidRPr="00AF2322">
        <w:rPr>
          <w:rFonts w:ascii="仿宋" w:eastAsia="仿宋" w:hAnsi="仿宋" w:hint="eastAsia"/>
          <w:sz w:val="32"/>
          <w:szCs w:val="32"/>
        </w:rPr>
        <w:t>复检检验费用标准按照国家棉花公证检验经费管理相应规定中的费用成本标准执行，</w:t>
      </w:r>
      <w:r w:rsidR="007C7046" w:rsidRPr="00AF2322">
        <w:rPr>
          <w:rFonts w:ascii="仿宋" w:eastAsia="仿宋" w:hAnsi="仿宋" w:hint="eastAsia"/>
          <w:sz w:val="32"/>
          <w:szCs w:val="32"/>
        </w:rPr>
        <w:t>仓库配合复检发生的搬倒费用由</w:t>
      </w:r>
      <w:r w:rsidRPr="00AF2322">
        <w:rPr>
          <w:rFonts w:ascii="仿宋" w:eastAsia="仿宋" w:hAnsi="仿宋" w:hint="eastAsia"/>
          <w:sz w:val="32"/>
          <w:szCs w:val="32"/>
        </w:rPr>
        <w:t>申请方</w:t>
      </w:r>
      <w:r w:rsidR="007C7046" w:rsidRPr="00AF2322">
        <w:rPr>
          <w:rFonts w:ascii="仿宋" w:eastAsia="仿宋" w:hAnsi="仿宋" w:hint="eastAsia"/>
          <w:sz w:val="32"/>
          <w:szCs w:val="32"/>
        </w:rPr>
        <w:t>承担。</w:t>
      </w:r>
    </w:p>
    <w:p w:rsidR="00190E44" w:rsidRPr="00AF2322" w:rsidRDefault="00190E44" w:rsidP="007C7046">
      <w:pPr>
        <w:spacing w:line="580" w:lineRule="exact"/>
        <w:ind w:firstLine="630"/>
        <w:rPr>
          <w:rFonts w:ascii="仿宋" w:eastAsia="仿宋" w:hAnsi="仿宋"/>
          <w:sz w:val="32"/>
          <w:szCs w:val="32"/>
        </w:rPr>
      </w:pPr>
      <w:r w:rsidRPr="00AF2322">
        <w:rPr>
          <w:rFonts w:ascii="仿宋" w:eastAsia="仿宋" w:hAnsi="仿宋" w:hint="eastAsia"/>
          <w:b/>
          <w:sz w:val="32"/>
          <w:szCs w:val="32"/>
        </w:rPr>
        <w:t>第</w:t>
      </w:r>
      <w:r w:rsidR="00D869F9" w:rsidRPr="00AF2322">
        <w:rPr>
          <w:rFonts w:ascii="仿宋" w:eastAsia="仿宋" w:hAnsi="仿宋" w:hint="eastAsia"/>
          <w:b/>
          <w:sz w:val="32"/>
          <w:szCs w:val="32"/>
        </w:rPr>
        <w:t>三十</w:t>
      </w:r>
      <w:r w:rsidRPr="00AF2322">
        <w:rPr>
          <w:rFonts w:ascii="仿宋" w:eastAsia="仿宋" w:hAnsi="仿宋" w:hint="eastAsia"/>
          <w:b/>
          <w:sz w:val="32"/>
          <w:szCs w:val="32"/>
        </w:rPr>
        <w:t>条</w:t>
      </w:r>
      <w:r w:rsidR="002D3640" w:rsidRPr="00AF2322">
        <w:rPr>
          <w:rFonts w:ascii="仿宋" w:eastAsia="仿宋" w:hAnsi="仿宋" w:hint="eastAsia"/>
          <w:b/>
          <w:sz w:val="32"/>
          <w:szCs w:val="32"/>
        </w:rPr>
        <w:t xml:space="preserve"> </w:t>
      </w:r>
      <w:r w:rsidRPr="00AF2322">
        <w:rPr>
          <w:rFonts w:ascii="仿宋" w:eastAsia="仿宋" w:hAnsi="仿宋" w:hint="eastAsia"/>
          <w:sz w:val="32"/>
          <w:szCs w:val="32"/>
        </w:rPr>
        <w:t>质量复检结果中，颜色级、轧工质量、长度级、马克隆值级、断裂比强度、长度整齐度指数中任意一项指标</w:t>
      </w:r>
      <w:r w:rsidR="00871886" w:rsidRPr="00AF2322">
        <w:rPr>
          <w:rFonts w:ascii="仿宋" w:eastAsia="仿宋" w:hAnsi="仿宋" w:hint="eastAsia"/>
          <w:sz w:val="32"/>
          <w:szCs w:val="32"/>
        </w:rPr>
        <w:t>超出中国纤维质量监测中心规定的允</w:t>
      </w:r>
      <w:r w:rsidR="00FE6889" w:rsidRPr="00AF2322">
        <w:rPr>
          <w:rFonts w:ascii="仿宋" w:eastAsia="仿宋" w:hAnsi="仿宋" w:hint="eastAsia"/>
          <w:sz w:val="32"/>
          <w:szCs w:val="32"/>
        </w:rPr>
        <w:t>差幅度，则</w:t>
      </w:r>
      <w:r w:rsidR="00A83EB2" w:rsidRPr="00AF2322">
        <w:rPr>
          <w:rFonts w:ascii="仿宋" w:eastAsia="仿宋" w:hAnsi="仿宋" w:hint="eastAsia"/>
          <w:sz w:val="32"/>
          <w:szCs w:val="32"/>
        </w:rPr>
        <w:t>该项目</w:t>
      </w:r>
      <w:r w:rsidR="00FE6889" w:rsidRPr="00AF2322">
        <w:rPr>
          <w:rFonts w:ascii="仿宋" w:eastAsia="仿宋" w:hAnsi="仿宋" w:hint="eastAsia"/>
          <w:sz w:val="32"/>
          <w:szCs w:val="32"/>
        </w:rPr>
        <w:lastRenderedPageBreak/>
        <w:t>按照新的公证检验结果计算货款。在此情况下，交易市场将除</w:t>
      </w:r>
      <w:r w:rsidR="00871886" w:rsidRPr="00AF2322">
        <w:rPr>
          <w:rFonts w:ascii="仿宋" w:eastAsia="仿宋" w:hAnsi="仿宋" w:hint="eastAsia"/>
          <w:sz w:val="32"/>
          <w:szCs w:val="32"/>
        </w:rPr>
        <w:t>公</w:t>
      </w:r>
      <w:r w:rsidR="00FE6889" w:rsidRPr="00AF2322">
        <w:rPr>
          <w:rFonts w:ascii="仿宋" w:eastAsia="仿宋" w:hAnsi="仿宋" w:hint="eastAsia"/>
          <w:sz w:val="32"/>
          <w:szCs w:val="32"/>
        </w:rPr>
        <w:t>证检验搬倒费以外的</w:t>
      </w:r>
      <w:r w:rsidR="00871886" w:rsidRPr="00AF2322">
        <w:rPr>
          <w:rFonts w:ascii="仿宋" w:eastAsia="仿宋" w:hAnsi="仿宋" w:hint="eastAsia"/>
          <w:sz w:val="32"/>
          <w:szCs w:val="32"/>
        </w:rPr>
        <w:t>其它</w:t>
      </w:r>
      <w:r w:rsidR="00A83EB2" w:rsidRPr="00AF2322">
        <w:rPr>
          <w:rFonts w:ascii="仿宋" w:eastAsia="仿宋" w:hAnsi="仿宋" w:hint="eastAsia"/>
          <w:sz w:val="32"/>
          <w:szCs w:val="32"/>
        </w:rPr>
        <w:t>预交</w:t>
      </w:r>
      <w:r w:rsidR="00871886" w:rsidRPr="00AF2322">
        <w:rPr>
          <w:rFonts w:ascii="仿宋" w:eastAsia="仿宋" w:hAnsi="仿宋" w:hint="eastAsia"/>
          <w:sz w:val="32"/>
          <w:szCs w:val="32"/>
        </w:rPr>
        <w:t>复检费用退回</w:t>
      </w:r>
      <w:r w:rsidR="00A83EB2" w:rsidRPr="00AF2322">
        <w:rPr>
          <w:rFonts w:ascii="仿宋" w:eastAsia="仿宋" w:hAnsi="仿宋" w:hint="eastAsia"/>
          <w:sz w:val="32"/>
          <w:szCs w:val="32"/>
        </w:rPr>
        <w:t>申请方</w:t>
      </w:r>
      <w:r w:rsidR="00871886" w:rsidRPr="00AF2322">
        <w:rPr>
          <w:rFonts w:ascii="仿宋" w:eastAsia="仿宋" w:hAnsi="仿宋" w:hint="eastAsia"/>
          <w:sz w:val="32"/>
          <w:szCs w:val="32"/>
        </w:rPr>
        <w:t>。</w:t>
      </w:r>
    </w:p>
    <w:p w:rsidR="00296599" w:rsidRPr="00AF2322" w:rsidRDefault="007C7046" w:rsidP="00296599">
      <w:pPr>
        <w:spacing w:line="580" w:lineRule="exact"/>
        <w:ind w:firstLine="630"/>
        <w:rPr>
          <w:rFonts w:ascii="仿宋" w:eastAsia="仿宋" w:hAnsi="仿宋"/>
          <w:sz w:val="32"/>
          <w:szCs w:val="32"/>
        </w:rPr>
      </w:pPr>
      <w:r w:rsidRPr="00AF2322">
        <w:rPr>
          <w:rFonts w:ascii="仿宋" w:eastAsia="仿宋" w:hAnsi="仿宋"/>
          <w:sz w:val="32"/>
          <w:szCs w:val="32"/>
        </w:rPr>
        <w:t>质量</w:t>
      </w:r>
      <w:r w:rsidRPr="00AF2322">
        <w:rPr>
          <w:rFonts w:ascii="仿宋" w:eastAsia="仿宋" w:hAnsi="仿宋" w:hint="eastAsia"/>
          <w:sz w:val="32"/>
          <w:szCs w:val="32"/>
        </w:rPr>
        <w:t>、</w:t>
      </w:r>
      <w:r w:rsidRPr="00AF2322">
        <w:rPr>
          <w:rFonts w:ascii="仿宋" w:eastAsia="仿宋" w:hAnsi="仿宋"/>
          <w:sz w:val="32"/>
          <w:szCs w:val="32"/>
        </w:rPr>
        <w:t>重量复检结果作为最终货款结算依据</w:t>
      </w:r>
      <w:r w:rsidRPr="00AF2322">
        <w:rPr>
          <w:rFonts w:ascii="仿宋" w:eastAsia="仿宋" w:hAnsi="仿宋" w:hint="eastAsia"/>
          <w:sz w:val="32"/>
          <w:szCs w:val="32"/>
        </w:rPr>
        <w:t>。</w:t>
      </w:r>
    </w:p>
    <w:p w:rsidR="007C7046" w:rsidRPr="00AF2322" w:rsidRDefault="007C7046" w:rsidP="007C7046">
      <w:pPr>
        <w:spacing w:line="580" w:lineRule="exact"/>
        <w:ind w:firstLineChars="200" w:firstLine="643"/>
        <w:rPr>
          <w:rFonts w:ascii="仿宋" w:eastAsia="仿宋" w:hAnsi="仿宋"/>
          <w:sz w:val="32"/>
          <w:szCs w:val="32"/>
        </w:rPr>
      </w:pPr>
      <w:r w:rsidRPr="00AF2322">
        <w:rPr>
          <w:rFonts w:ascii="仿宋" w:eastAsia="仿宋" w:hAnsi="仿宋" w:hint="eastAsia"/>
          <w:b/>
          <w:sz w:val="32"/>
          <w:szCs w:val="32"/>
        </w:rPr>
        <w:t>第三十</w:t>
      </w:r>
      <w:r w:rsidR="00650649" w:rsidRPr="00AF2322">
        <w:rPr>
          <w:rFonts w:ascii="仿宋" w:eastAsia="仿宋" w:hAnsi="仿宋" w:hint="eastAsia"/>
          <w:b/>
          <w:sz w:val="32"/>
          <w:szCs w:val="32"/>
        </w:rPr>
        <w:t>一</w:t>
      </w:r>
      <w:r w:rsidRPr="00AF2322">
        <w:rPr>
          <w:rFonts w:ascii="仿宋" w:eastAsia="仿宋" w:hAnsi="仿宋" w:hint="eastAsia"/>
          <w:b/>
          <w:sz w:val="32"/>
          <w:szCs w:val="32"/>
        </w:rPr>
        <w:t>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发生下列情形之一，视为卖方违约。</w:t>
      </w:r>
    </w:p>
    <w:p w:rsidR="007C7046" w:rsidRPr="00AF2322" w:rsidRDefault="007C7046" w:rsidP="007C7046">
      <w:pPr>
        <w:spacing w:line="580" w:lineRule="exact"/>
        <w:ind w:firstLine="645"/>
        <w:rPr>
          <w:rFonts w:ascii="仿宋" w:eastAsia="仿宋" w:hAnsi="仿宋"/>
          <w:sz w:val="32"/>
          <w:szCs w:val="32"/>
        </w:rPr>
      </w:pPr>
      <w:r w:rsidRPr="00AF2322">
        <w:rPr>
          <w:rFonts w:ascii="仿宋" w:eastAsia="仿宋" w:hAnsi="仿宋" w:hint="eastAsia"/>
          <w:sz w:val="32"/>
          <w:szCs w:val="32"/>
        </w:rPr>
        <w:t>1、在成交后</w:t>
      </w:r>
      <w:r w:rsidR="006725FA" w:rsidRPr="00AF2322">
        <w:rPr>
          <w:rFonts w:ascii="仿宋" w:eastAsia="仿宋" w:hAnsi="仿宋" w:hint="eastAsia"/>
          <w:sz w:val="32"/>
          <w:szCs w:val="32"/>
        </w:rPr>
        <w:t>次日起</w:t>
      </w:r>
      <w:r w:rsidR="00797273" w:rsidRPr="00AF2322">
        <w:rPr>
          <w:rFonts w:ascii="仿宋" w:eastAsia="仿宋" w:hAnsi="仿宋" w:hint="eastAsia"/>
          <w:sz w:val="32"/>
          <w:szCs w:val="32"/>
        </w:rPr>
        <w:t>5</w:t>
      </w:r>
      <w:r w:rsidRPr="00AF2322">
        <w:rPr>
          <w:rFonts w:ascii="仿宋" w:eastAsia="仿宋" w:hAnsi="仿宋" w:hint="eastAsia"/>
          <w:sz w:val="32"/>
          <w:szCs w:val="32"/>
        </w:rPr>
        <w:t>个工作日内未签订《</w:t>
      </w:r>
      <w:r w:rsidR="00B75D26" w:rsidRPr="00AF2322">
        <w:rPr>
          <w:rFonts w:ascii="仿宋" w:eastAsia="仿宋" w:hAnsi="仿宋" w:hint="eastAsia"/>
          <w:sz w:val="32"/>
          <w:szCs w:val="32"/>
        </w:rPr>
        <w:t>中央储备棉采购合同</w:t>
      </w:r>
      <w:r w:rsidRPr="00AF2322">
        <w:rPr>
          <w:rFonts w:ascii="仿宋" w:eastAsia="仿宋" w:hAnsi="仿宋" w:hint="eastAsia"/>
          <w:sz w:val="32"/>
          <w:szCs w:val="32"/>
        </w:rPr>
        <w:t>》</w:t>
      </w:r>
      <w:r w:rsidR="00871886" w:rsidRPr="00AF2322">
        <w:rPr>
          <w:rFonts w:ascii="仿宋" w:eastAsia="仿宋" w:hAnsi="仿宋" w:hint="eastAsia"/>
          <w:sz w:val="32"/>
          <w:szCs w:val="32"/>
        </w:rPr>
        <w:t>或未及时</w:t>
      </w:r>
      <w:r w:rsidR="00A71D02" w:rsidRPr="00AF2322">
        <w:rPr>
          <w:rFonts w:ascii="仿宋" w:eastAsia="仿宋" w:hAnsi="仿宋" w:hint="eastAsia"/>
          <w:sz w:val="32"/>
          <w:szCs w:val="32"/>
        </w:rPr>
        <w:t>提交</w:t>
      </w:r>
      <w:r w:rsidR="00871886" w:rsidRPr="00AF2322">
        <w:rPr>
          <w:rFonts w:ascii="仿宋" w:eastAsia="仿宋" w:hAnsi="仿宋" w:hint="eastAsia"/>
          <w:sz w:val="32"/>
          <w:szCs w:val="32"/>
        </w:rPr>
        <w:t>拟</w:t>
      </w:r>
      <w:r w:rsidR="00A71D02" w:rsidRPr="00AF2322">
        <w:rPr>
          <w:rFonts w:ascii="仿宋" w:eastAsia="仿宋" w:hAnsi="仿宋" w:hint="eastAsia"/>
          <w:sz w:val="32"/>
          <w:szCs w:val="32"/>
        </w:rPr>
        <w:t>交储批次信息</w:t>
      </w:r>
      <w:r w:rsidRPr="00AF2322">
        <w:rPr>
          <w:rFonts w:ascii="仿宋" w:eastAsia="仿宋" w:hAnsi="仿宋" w:hint="eastAsia"/>
          <w:sz w:val="32"/>
          <w:szCs w:val="32"/>
        </w:rPr>
        <w:t>；</w:t>
      </w:r>
    </w:p>
    <w:p w:rsidR="007C7046" w:rsidRPr="00AF2322" w:rsidRDefault="007C7046" w:rsidP="007C7046">
      <w:pPr>
        <w:spacing w:line="580" w:lineRule="exact"/>
        <w:ind w:firstLine="645"/>
        <w:rPr>
          <w:rFonts w:ascii="仿宋" w:eastAsia="仿宋" w:hAnsi="仿宋"/>
          <w:sz w:val="32"/>
          <w:szCs w:val="32"/>
        </w:rPr>
      </w:pPr>
      <w:r w:rsidRPr="00AF2322">
        <w:rPr>
          <w:rFonts w:ascii="仿宋" w:eastAsia="仿宋" w:hAnsi="仿宋" w:hint="eastAsia"/>
          <w:sz w:val="32"/>
          <w:szCs w:val="32"/>
        </w:rPr>
        <w:t>2、未</w:t>
      </w:r>
      <w:r w:rsidR="00A71D02" w:rsidRPr="00AF2322">
        <w:rPr>
          <w:rFonts w:ascii="仿宋" w:eastAsia="仿宋" w:hAnsi="仿宋" w:hint="eastAsia"/>
          <w:sz w:val="32"/>
          <w:szCs w:val="32"/>
        </w:rPr>
        <w:t>在规定时间内</w:t>
      </w:r>
      <w:r w:rsidRPr="00AF2322">
        <w:rPr>
          <w:rFonts w:ascii="仿宋" w:eastAsia="仿宋" w:hAnsi="仿宋" w:hint="eastAsia"/>
          <w:sz w:val="32"/>
          <w:szCs w:val="32"/>
        </w:rPr>
        <w:t>将符合</w:t>
      </w:r>
      <w:r w:rsidR="00871886" w:rsidRPr="00AF2322">
        <w:rPr>
          <w:rFonts w:ascii="仿宋" w:eastAsia="仿宋" w:hAnsi="仿宋" w:hint="eastAsia"/>
          <w:sz w:val="32"/>
          <w:szCs w:val="32"/>
        </w:rPr>
        <w:t>交储</w:t>
      </w:r>
      <w:r w:rsidR="00FE6889" w:rsidRPr="00AF2322">
        <w:rPr>
          <w:rFonts w:ascii="仿宋" w:eastAsia="仿宋" w:hAnsi="仿宋" w:hint="eastAsia"/>
          <w:sz w:val="32"/>
          <w:szCs w:val="32"/>
        </w:rPr>
        <w:t>条件</w:t>
      </w:r>
      <w:r w:rsidR="00871886" w:rsidRPr="00AF2322">
        <w:rPr>
          <w:rFonts w:ascii="仿宋" w:eastAsia="仿宋" w:hAnsi="仿宋" w:hint="eastAsia"/>
          <w:sz w:val="32"/>
          <w:szCs w:val="32"/>
        </w:rPr>
        <w:t>的</w:t>
      </w:r>
      <w:r w:rsidRPr="00AF2322">
        <w:rPr>
          <w:rFonts w:ascii="仿宋" w:eastAsia="仿宋" w:hAnsi="仿宋" w:hint="eastAsia"/>
          <w:sz w:val="32"/>
          <w:szCs w:val="32"/>
        </w:rPr>
        <w:t>棉花送至交货仓库；</w:t>
      </w:r>
    </w:p>
    <w:p w:rsidR="00685ECF" w:rsidRPr="00AF2322" w:rsidRDefault="00685ECF" w:rsidP="007C7046">
      <w:pPr>
        <w:spacing w:line="580" w:lineRule="exact"/>
        <w:ind w:firstLine="645"/>
        <w:rPr>
          <w:rFonts w:ascii="仿宋" w:eastAsia="仿宋" w:hAnsi="仿宋"/>
          <w:sz w:val="32"/>
          <w:szCs w:val="32"/>
        </w:rPr>
      </w:pPr>
      <w:r w:rsidRPr="00AF2322">
        <w:rPr>
          <w:rFonts w:ascii="仿宋" w:eastAsia="仿宋" w:hAnsi="仿宋" w:hint="eastAsia"/>
          <w:sz w:val="32"/>
          <w:szCs w:val="32"/>
        </w:rPr>
        <w:t>3、</w:t>
      </w:r>
      <w:r w:rsidR="00C77FF7" w:rsidRPr="00AF2322">
        <w:rPr>
          <w:rFonts w:ascii="仿宋" w:eastAsia="仿宋" w:hAnsi="仿宋" w:hint="eastAsia"/>
          <w:sz w:val="32"/>
          <w:szCs w:val="32"/>
        </w:rPr>
        <w:t>最终交储</w:t>
      </w:r>
      <w:r w:rsidRPr="00AF2322">
        <w:rPr>
          <w:rFonts w:ascii="仿宋" w:eastAsia="仿宋" w:hAnsi="仿宋" w:hint="eastAsia"/>
          <w:sz w:val="32"/>
          <w:szCs w:val="32"/>
        </w:rPr>
        <w:t>批次与《</w:t>
      </w:r>
      <w:r w:rsidR="00B75D26" w:rsidRPr="00AF2322">
        <w:rPr>
          <w:rFonts w:ascii="仿宋" w:eastAsia="仿宋" w:hAnsi="仿宋" w:hint="eastAsia"/>
          <w:sz w:val="32"/>
          <w:szCs w:val="32"/>
        </w:rPr>
        <w:t>中央储备棉采购合同</w:t>
      </w:r>
      <w:r w:rsidRPr="00AF2322">
        <w:rPr>
          <w:rFonts w:ascii="仿宋" w:eastAsia="仿宋" w:hAnsi="仿宋" w:hint="eastAsia"/>
          <w:sz w:val="32"/>
          <w:szCs w:val="32"/>
        </w:rPr>
        <w:t>》附件批次不一致；</w:t>
      </w:r>
    </w:p>
    <w:p w:rsidR="007C7046" w:rsidRPr="00AF2322" w:rsidRDefault="00685ECF" w:rsidP="007C7046">
      <w:pPr>
        <w:spacing w:line="580" w:lineRule="exact"/>
        <w:ind w:firstLine="645"/>
        <w:rPr>
          <w:rFonts w:ascii="仿宋" w:eastAsia="仿宋" w:hAnsi="仿宋"/>
          <w:sz w:val="32"/>
          <w:szCs w:val="32"/>
        </w:rPr>
      </w:pPr>
      <w:r w:rsidRPr="00AF2322">
        <w:rPr>
          <w:rFonts w:ascii="仿宋" w:eastAsia="仿宋" w:hAnsi="仿宋" w:hint="eastAsia"/>
          <w:sz w:val="32"/>
          <w:szCs w:val="32"/>
        </w:rPr>
        <w:t>4</w:t>
      </w:r>
      <w:r w:rsidR="007C7046" w:rsidRPr="00AF2322">
        <w:rPr>
          <w:rFonts w:ascii="仿宋" w:eastAsia="仿宋" w:hAnsi="仿宋" w:hint="eastAsia"/>
          <w:sz w:val="32"/>
          <w:szCs w:val="32"/>
        </w:rPr>
        <w:t>、经</w:t>
      </w:r>
      <w:r w:rsidR="00A83EB2" w:rsidRPr="00AF2322">
        <w:rPr>
          <w:rFonts w:ascii="仿宋" w:eastAsia="仿宋" w:hAnsi="仿宋" w:hint="eastAsia"/>
          <w:sz w:val="32"/>
          <w:szCs w:val="32"/>
        </w:rPr>
        <w:t>有关单位</w:t>
      </w:r>
      <w:r w:rsidR="007C7046" w:rsidRPr="00AF2322">
        <w:rPr>
          <w:rFonts w:ascii="仿宋" w:eastAsia="仿宋" w:hAnsi="仿宋" w:hint="eastAsia"/>
          <w:sz w:val="32"/>
          <w:szCs w:val="32"/>
        </w:rPr>
        <w:t>认定掺杂使假；</w:t>
      </w:r>
      <w:r w:rsidR="00FE6889" w:rsidRPr="00AF2322">
        <w:rPr>
          <w:rFonts w:ascii="仿宋" w:eastAsia="仿宋" w:hAnsi="仿宋" w:hint="eastAsia"/>
          <w:sz w:val="32"/>
          <w:szCs w:val="32"/>
        </w:rPr>
        <w:t>或棉包内部有污染、霉变现象时</w:t>
      </w:r>
      <w:r w:rsidR="007C7046" w:rsidRPr="00AF2322">
        <w:rPr>
          <w:rFonts w:ascii="仿宋" w:eastAsia="仿宋" w:hAnsi="仿宋" w:hint="eastAsia"/>
          <w:sz w:val="32"/>
          <w:szCs w:val="32"/>
        </w:rPr>
        <w:t>卖方不能提供符合</w:t>
      </w:r>
      <w:r w:rsidR="00871886" w:rsidRPr="00AF2322">
        <w:rPr>
          <w:rFonts w:ascii="仿宋" w:eastAsia="仿宋" w:hAnsi="仿宋" w:hint="eastAsia"/>
          <w:sz w:val="32"/>
          <w:szCs w:val="32"/>
        </w:rPr>
        <w:t>轮入质量</w:t>
      </w:r>
      <w:r w:rsidR="007C7046" w:rsidRPr="00AF2322">
        <w:rPr>
          <w:rFonts w:ascii="仿宋" w:eastAsia="仿宋" w:hAnsi="仿宋" w:hint="eastAsia"/>
          <w:sz w:val="32"/>
          <w:szCs w:val="32"/>
        </w:rPr>
        <w:t>要求的棉花</w:t>
      </w:r>
      <w:r w:rsidR="00E74961" w:rsidRPr="00AF2322">
        <w:rPr>
          <w:rFonts w:ascii="仿宋" w:eastAsia="仿宋" w:hAnsi="仿宋" w:hint="eastAsia"/>
          <w:sz w:val="32"/>
          <w:szCs w:val="32"/>
        </w:rPr>
        <w:t>；</w:t>
      </w:r>
    </w:p>
    <w:p w:rsidR="00E74961" w:rsidRPr="00AF2322" w:rsidRDefault="00685ECF" w:rsidP="006C64B5">
      <w:pPr>
        <w:spacing w:line="580" w:lineRule="exact"/>
        <w:ind w:firstLine="645"/>
        <w:rPr>
          <w:rFonts w:ascii="仿宋" w:eastAsia="仿宋" w:hAnsi="仿宋"/>
          <w:sz w:val="32"/>
          <w:szCs w:val="32"/>
        </w:rPr>
      </w:pPr>
      <w:r w:rsidRPr="00AF2322">
        <w:rPr>
          <w:rFonts w:ascii="仿宋" w:eastAsia="仿宋" w:hAnsi="仿宋" w:hint="eastAsia"/>
          <w:sz w:val="32"/>
          <w:szCs w:val="32"/>
        </w:rPr>
        <w:t>5</w:t>
      </w:r>
      <w:r w:rsidR="00E74961" w:rsidRPr="00AF2322">
        <w:rPr>
          <w:rFonts w:ascii="仿宋" w:eastAsia="仿宋" w:hAnsi="仿宋" w:hint="eastAsia"/>
          <w:sz w:val="32"/>
          <w:szCs w:val="32"/>
        </w:rPr>
        <w:t>、未按《</w:t>
      </w:r>
      <w:r w:rsidR="00B75D26" w:rsidRPr="00AF2322">
        <w:rPr>
          <w:rFonts w:ascii="仿宋" w:eastAsia="仿宋" w:hAnsi="仿宋" w:hint="eastAsia"/>
          <w:sz w:val="32"/>
          <w:szCs w:val="32"/>
        </w:rPr>
        <w:t>中央储备棉采购合同</w:t>
      </w:r>
      <w:r w:rsidR="00E74961" w:rsidRPr="00AF2322">
        <w:rPr>
          <w:rFonts w:ascii="仿宋" w:eastAsia="仿宋" w:hAnsi="仿宋" w:hint="eastAsia"/>
          <w:sz w:val="32"/>
          <w:szCs w:val="32"/>
        </w:rPr>
        <w:t>》所约定的数量交货。</w:t>
      </w:r>
    </w:p>
    <w:p w:rsidR="007D7810" w:rsidRPr="00AF2322" w:rsidRDefault="007D7810" w:rsidP="007D7810">
      <w:pPr>
        <w:adjustRightInd w:val="0"/>
        <w:snapToGrid w:val="0"/>
        <w:spacing w:line="580" w:lineRule="exact"/>
        <w:ind w:firstLineChars="200" w:firstLine="640"/>
        <w:rPr>
          <w:rFonts w:ascii="仿宋" w:eastAsia="仿宋" w:hAnsi="仿宋"/>
          <w:sz w:val="32"/>
          <w:szCs w:val="32"/>
        </w:rPr>
      </w:pPr>
      <w:r w:rsidRPr="00AF2322">
        <w:rPr>
          <w:rFonts w:ascii="仿宋" w:eastAsia="仿宋" w:hAnsi="仿宋" w:hint="eastAsia"/>
          <w:sz w:val="32"/>
          <w:szCs w:val="32"/>
        </w:rPr>
        <w:t>若</w:t>
      </w:r>
      <w:r w:rsidR="00C92CD1" w:rsidRPr="00AF2322">
        <w:rPr>
          <w:rFonts w:ascii="仿宋" w:eastAsia="仿宋" w:hAnsi="仿宋" w:hint="eastAsia"/>
          <w:sz w:val="32"/>
          <w:szCs w:val="32"/>
        </w:rPr>
        <w:t>卖方</w:t>
      </w:r>
      <w:r w:rsidRPr="00AF2322">
        <w:rPr>
          <w:rFonts w:ascii="仿宋" w:eastAsia="仿宋" w:hAnsi="仿宋" w:hint="eastAsia"/>
          <w:sz w:val="32"/>
          <w:szCs w:val="32"/>
        </w:rPr>
        <w:t>能证明所交棉花在新疆监管库公证检验结果符合</w:t>
      </w:r>
      <w:r w:rsidR="00A1075D" w:rsidRPr="00AF2322">
        <w:rPr>
          <w:rFonts w:ascii="仿宋" w:eastAsia="仿宋" w:hAnsi="仿宋" w:hint="eastAsia"/>
          <w:sz w:val="32"/>
          <w:szCs w:val="32"/>
        </w:rPr>
        <w:t>交储</w:t>
      </w:r>
      <w:r w:rsidRPr="00AF2322">
        <w:rPr>
          <w:rFonts w:ascii="仿宋" w:eastAsia="仿宋" w:hAnsi="仿宋" w:hint="eastAsia"/>
          <w:sz w:val="32"/>
          <w:szCs w:val="32"/>
        </w:rPr>
        <w:t>要求，入库公证检验结果不符合</w:t>
      </w:r>
      <w:r w:rsidR="00A1075D" w:rsidRPr="00AF2322">
        <w:rPr>
          <w:rFonts w:ascii="仿宋" w:eastAsia="仿宋" w:hAnsi="仿宋" w:hint="eastAsia"/>
          <w:sz w:val="32"/>
          <w:szCs w:val="32"/>
        </w:rPr>
        <w:t>交储</w:t>
      </w:r>
      <w:r w:rsidRPr="00AF2322">
        <w:rPr>
          <w:rFonts w:ascii="仿宋" w:eastAsia="仿宋" w:hAnsi="仿宋" w:hint="eastAsia"/>
          <w:sz w:val="32"/>
          <w:szCs w:val="32"/>
        </w:rPr>
        <w:t>要求的，不能</w:t>
      </w:r>
      <w:r w:rsidR="00C92CD1" w:rsidRPr="00AF2322">
        <w:rPr>
          <w:rFonts w:ascii="仿宋" w:eastAsia="仿宋" w:hAnsi="仿宋" w:hint="eastAsia"/>
          <w:sz w:val="32"/>
          <w:szCs w:val="32"/>
        </w:rPr>
        <w:t>轮入</w:t>
      </w:r>
      <w:r w:rsidRPr="00AF2322">
        <w:rPr>
          <w:rFonts w:ascii="仿宋" w:eastAsia="仿宋" w:hAnsi="仿宋" w:hint="eastAsia"/>
          <w:sz w:val="32"/>
          <w:szCs w:val="32"/>
        </w:rPr>
        <w:t>，但不</w:t>
      </w:r>
      <w:r w:rsidR="00866B0E">
        <w:rPr>
          <w:rFonts w:ascii="仿宋" w:eastAsia="仿宋" w:hAnsi="仿宋" w:hint="eastAsia"/>
          <w:sz w:val="32"/>
          <w:szCs w:val="32"/>
        </w:rPr>
        <w:t>作为</w:t>
      </w:r>
      <w:r w:rsidRPr="00AF2322">
        <w:rPr>
          <w:rFonts w:ascii="仿宋" w:eastAsia="仿宋" w:hAnsi="仿宋" w:hint="eastAsia"/>
          <w:sz w:val="32"/>
          <w:szCs w:val="32"/>
        </w:rPr>
        <w:t>违约</w:t>
      </w:r>
      <w:r w:rsidR="00866B0E">
        <w:rPr>
          <w:rFonts w:ascii="仿宋" w:eastAsia="仿宋" w:hAnsi="仿宋" w:hint="eastAsia"/>
          <w:sz w:val="32"/>
          <w:szCs w:val="32"/>
        </w:rPr>
        <w:t>处理</w:t>
      </w:r>
      <w:r w:rsidRPr="00AF2322">
        <w:rPr>
          <w:rFonts w:ascii="仿宋" w:eastAsia="仿宋" w:hAnsi="仿宋" w:hint="eastAsia"/>
          <w:sz w:val="32"/>
          <w:szCs w:val="32"/>
        </w:rPr>
        <w:t>。</w:t>
      </w:r>
    </w:p>
    <w:p w:rsidR="007C7046" w:rsidRPr="00AF2322" w:rsidRDefault="007C7046" w:rsidP="007C7046">
      <w:pPr>
        <w:spacing w:line="580" w:lineRule="exact"/>
        <w:ind w:firstLine="645"/>
        <w:rPr>
          <w:rFonts w:ascii="仿宋" w:eastAsia="仿宋" w:hAnsi="仿宋"/>
          <w:sz w:val="32"/>
          <w:szCs w:val="32"/>
        </w:rPr>
      </w:pPr>
      <w:r w:rsidRPr="00AF2322">
        <w:rPr>
          <w:rFonts w:ascii="仿宋" w:eastAsia="仿宋" w:hAnsi="仿宋" w:hint="eastAsia"/>
          <w:sz w:val="32"/>
          <w:szCs w:val="32"/>
        </w:rPr>
        <w:t>发现卖方存在掺杂使假等严重质量问题</w:t>
      </w:r>
      <w:r w:rsidR="00FE6889" w:rsidRPr="00AF2322">
        <w:rPr>
          <w:rFonts w:ascii="仿宋" w:eastAsia="仿宋" w:hAnsi="仿宋" w:hint="eastAsia"/>
          <w:sz w:val="32"/>
          <w:szCs w:val="32"/>
        </w:rPr>
        <w:t>时</w:t>
      </w:r>
      <w:r w:rsidRPr="00AF2322">
        <w:rPr>
          <w:rFonts w:ascii="仿宋" w:eastAsia="仿宋" w:hAnsi="仿宋" w:hint="eastAsia"/>
          <w:sz w:val="32"/>
          <w:szCs w:val="32"/>
        </w:rPr>
        <w:t>，按照《棉花质量监督管理条例》由</w:t>
      </w:r>
      <w:r w:rsidR="00B64A86">
        <w:rPr>
          <w:rFonts w:ascii="仿宋" w:eastAsia="仿宋" w:hAnsi="仿宋" w:hint="eastAsia"/>
          <w:sz w:val="32"/>
          <w:szCs w:val="32"/>
        </w:rPr>
        <w:t>有关</w:t>
      </w:r>
      <w:r w:rsidRPr="00AF2322">
        <w:rPr>
          <w:rFonts w:ascii="仿宋" w:eastAsia="仿宋" w:hAnsi="仿宋" w:hint="eastAsia"/>
          <w:sz w:val="32"/>
          <w:szCs w:val="32"/>
        </w:rPr>
        <w:t>棉花质量监督机构处理。</w:t>
      </w:r>
    </w:p>
    <w:p w:rsidR="007C7046" w:rsidRPr="00AF2322" w:rsidRDefault="007C7046" w:rsidP="007C7046">
      <w:pPr>
        <w:spacing w:line="580" w:lineRule="exact"/>
        <w:ind w:firstLine="645"/>
        <w:rPr>
          <w:rFonts w:ascii="仿宋" w:eastAsia="仿宋" w:hAnsi="仿宋"/>
          <w:sz w:val="32"/>
          <w:szCs w:val="32"/>
        </w:rPr>
      </w:pPr>
      <w:r w:rsidRPr="00AF2322">
        <w:rPr>
          <w:rFonts w:ascii="仿宋" w:eastAsia="仿宋" w:hAnsi="仿宋" w:hint="eastAsia"/>
          <w:b/>
          <w:sz w:val="32"/>
          <w:szCs w:val="32"/>
        </w:rPr>
        <w:t>第三十</w:t>
      </w:r>
      <w:r w:rsidR="00650649" w:rsidRPr="00AF2322">
        <w:rPr>
          <w:rFonts w:ascii="仿宋" w:eastAsia="仿宋" w:hAnsi="仿宋" w:hint="eastAsia"/>
          <w:b/>
          <w:sz w:val="32"/>
          <w:szCs w:val="32"/>
        </w:rPr>
        <w:t>二</w:t>
      </w:r>
      <w:r w:rsidRPr="00AF2322">
        <w:rPr>
          <w:rFonts w:ascii="仿宋" w:eastAsia="仿宋" w:hAnsi="仿宋" w:hint="eastAsia"/>
          <w:b/>
          <w:sz w:val="32"/>
          <w:szCs w:val="32"/>
        </w:rPr>
        <w:t>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卖方违约时，交易市场扣划卖方</w:t>
      </w:r>
      <w:r w:rsidR="00A612B0" w:rsidRPr="00AF2322">
        <w:rPr>
          <w:rFonts w:ascii="仿宋" w:eastAsia="仿宋" w:hAnsi="仿宋" w:hint="eastAsia"/>
          <w:sz w:val="32"/>
          <w:szCs w:val="32"/>
        </w:rPr>
        <w:t>履约</w:t>
      </w:r>
      <w:r w:rsidR="00B1226F" w:rsidRPr="00AF2322">
        <w:rPr>
          <w:rFonts w:ascii="仿宋" w:eastAsia="仿宋" w:hAnsi="仿宋" w:hint="eastAsia"/>
          <w:sz w:val="32"/>
          <w:szCs w:val="32"/>
        </w:rPr>
        <w:t>保证金作为</w:t>
      </w:r>
      <w:r w:rsidRPr="00AF2322">
        <w:rPr>
          <w:rFonts w:ascii="仿宋" w:eastAsia="仿宋" w:hAnsi="仿宋" w:hint="eastAsia"/>
          <w:sz w:val="32"/>
          <w:szCs w:val="32"/>
        </w:rPr>
        <w:t>违约金，并定期将违约金划转给</w:t>
      </w:r>
      <w:r w:rsidR="00B1226F" w:rsidRPr="00AF2322">
        <w:rPr>
          <w:rFonts w:ascii="仿宋" w:eastAsia="仿宋" w:hAnsi="仿宋" w:hint="eastAsia"/>
          <w:sz w:val="32"/>
          <w:szCs w:val="32"/>
        </w:rPr>
        <w:t>中储棉公司，由</w:t>
      </w:r>
      <w:r w:rsidR="004B3D2D" w:rsidRPr="00AF2322">
        <w:rPr>
          <w:rFonts w:ascii="仿宋" w:eastAsia="仿宋" w:hAnsi="仿宋" w:hint="eastAsia"/>
          <w:sz w:val="32"/>
          <w:szCs w:val="32"/>
        </w:rPr>
        <w:t>中储棉公司</w:t>
      </w:r>
      <w:r w:rsidRPr="00AF2322">
        <w:rPr>
          <w:rFonts w:ascii="仿宋" w:eastAsia="仿宋" w:hAnsi="仿宋" w:hint="eastAsia"/>
          <w:sz w:val="32"/>
          <w:szCs w:val="32"/>
        </w:rPr>
        <w:t>上交中央财政。</w:t>
      </w:r>
    </w:p>
    <w:p w:rsidR="007C7046" w:rsidRPr="00AF2322" w:rsidRDefault="007C7046" w:rsidP="007C7046">
      <w:pPr>
        <w:spacing w:line="580" w:lineRule="exact"/>
        <w:ind w:firstLine="645"/>
        <w:rPr>
          <w:rFonts w:ascii="仿宋" w:eastAsia="仿宋" w:hAnsi="仿宋"/>
          <w:sz w:val="32"/>
          <w:szCs w:val="32"/>
        </w:rPr>
      </w:pPr>
      <w:r w:rsidRPr="00AF2322">
        <w:rPr>
          <w:rFonts w:ascii="仿宋" w:eastAsia="仿宋" w:hAnsi="仿宋" w:hint="eastAsia"/>
          <w:b/>
          <w:sz w:val="32"/>
          <w:szCs w:val="32"/>
        </w:rPr>
        <w:t>第三十</w:t>
      </w:r>
      <w:r w:rsidR="00650649" w:rsidRPr="00AF2322">
        <w:rPr>
          <w:rFonts w:ascii="仿宋" w:eastAsia="仿宋" w:hAnsi="仿宋" w:hint="eastAsia"/>
          <w:b/>
          <w:sz w:val="32"/>
          <w:szCs w:val="32"/>
        </w:rPr>
        <w:t>三</w:t>
      </w:r>
      <w:r w:rsidRPr="00AF2322">
        <w:rPr>
          <w:rFonts w:ascii="仿宋" w:eastAsia="仿宋" w:hAnsi="仿宋" w:hint="eastAsia"/>
          <w:b/>
          <w:sz w:val="32"/>
          <w:szCs w:val="32"/>
        </w:rPr>
        <w:t>条</w:t>
      </w:r>
      <w:r w:rsidR="008143E3" w:rsidRPr="00AF2322">
        <w:rPr>
          <w:rFonts w:ascii="仿宋" w:eastAsia="仿宋" w:hAnsi="仿宋" w:hint="eastAsia"/>
          <w:sz w:val="32"/>
          <w:szCs w:val="32"/>
        </w:rPr>
        <w:t xml:space="preserve"> </w:t>
      </w:r>
      <w:r w:rsidRPr="00AF2322">
        <w:rPr>
          <w:rFonts w:ascii="仿宋" w:eastAsia="仿宋" w:hAnsi="仿宋" w:hint="eastAsia"/>
          <w:sz w:val="32"/>
          <w:szCs w:val="32"/>
        </w:rPr>
        <w:t>为规范卖方行为，凡参与20</w:t>
      </w:r>
      <w:r w:rsidR="00142737" w:rsidRPr="00AF2322">
        <w:rPr>
          <w:rFonts w:ascii="仿宋" w:eastAsia="仿宋" w:hAnsi="仿宋" w:hint="eastAsia"/>
          <w:sz w:val="32"/>
          <w:szCs w:val="32"/>
        </w:rPr>
        <w:t>20</w:t>
      </w:r>
      <w:r w:rsidRPr="00AF2322">
        <w:rPr>
          <w:rFonts w:ascii="仿宋" w:eastAsia="仿宋" w:hAnsi="仿宋" w:hint="eastAsia"/>
          <w:sz w:val="32"/>
          <w:szCs w:val="32"/>
        </w:rPr>
        <w:t>年</w:t>
      </w:r>
      <w:r w:rsidR="00684647" w:rsidRPr="00AF2322">
        <w:rPr>
          <w:rFonts w:ascii="仿宋" w:eastAsia="仿宋" w:hAnsi="仿宋" w:hint="eastAsia"/>
          <w:sz w:val="32"/>
          <w:szCs w:val="32"/>
        </w:rPr>
        <w:t>度</w:t>
      </w:r>
      <w:r w:rsidR="003B22C6" w:rsidRPr="00AF2322">
        <w:rPr>
          <w:rFonts w:ascii="仿宋" w:eastAsia="仿宋" w:hAnsi="仿宋" w:hint="eastAsia"/>
          <w:sz w:val="32"/>
          <w:szCs w:val="32"/>
        </w:rPr>
        <w:t>新疆</w:t>
      </w:r>
      <w:r w:rsidR="00142737" w:rsidRPr="00AF2322">
        <w:rPr>
          <w:rFonts w:ascii="仿宋" w:eastAsia="仿宋" w:hAnsi="仿宋" w:hint="eastAsia"/>
          <w:sz w:val="32"/>
          <w:szCs w:val="32"/>
        </w:rPr>
        <w:t>棉轮入的卖方发生一次</w:t>
      </w:r>
      <w:r w:rsidRPr="00AF2322">
        <w:rPr>
          <w:rFonts w:ascii="仿宋" w:eastAsia="仿宋" w:hAnsi="仿宋" w:hint="eastAsia"/>
          <w:sz w:val="32"/>
          <w:szCs w:val="32"/>
        </w:rPr>
        <w:t>违约</w:t>
      </w:r>
      <w:r w:rsidR="00276E9C" w:rsidRPr="00AF2322">
        <w:rPr>
          <w:rFonts w:ascii="仿宋" w:eastAsia="仿宋" w:hAnsi="仿宋" w:hint="eastAsia"/>
          <w:sz w:val="32"/>
          <w:szCs w:val="32"/>
        </w:rPr>
        <w:t>（按合同计算次数）</w:t>
      </w:r>
      <w:r w:rsidR="005A19F2" w:rsidRPr="00AF2322">
        <w:rPr>
          <w:rFonts w:ascii="仿宋" w:eastAsia="仿宋" w:hAnsi="仿宋" w:hint="eastAsia"/>
          <w:sz w:val="32"/>
          <w:szCs w:val="32"/>
        </w:rPr>
        <w:t>，在扣除履约</w:t>
      </w:r>
      <w:r w:rsidR="00142737" w:rsidRPr="00AF2322">
        <w:rPr>
          <w:rFonts w:ascii="仿宋" w:eastAsia="仿宋" w:hAnsi="仿宋" w:hint="eastAsia"/>
          <w:sz w:val="32"/>
          <w:szCs w:val="32"/>
        </w:rPr>
        <w:t>保证金的基础上暂停交易一周；</w:t>
      </w:r>
      <w:r w:rsidR="005A19F2" w:rsidRPr="00AF2322">
        <w:rPr>
          <w:rFonts w:ascii="仿宋" w:eastAsia="仿宋" w:hAnsi="仿宋" w:hint="eastAsia"/>
          <w:sz w:val="32"/>
          <w:szCs w:val="32"/>
        </w:rPr>
        <w:t>第二次发生违约，在扣除履</w:t>
      </w:r>
      <w:r w:rsidR="005A19F2" w:rsidRPr="00AF2322">
        <w:rPr>
          <w:rFonts w:ascii="仿宋" w:eastAsia="仿宋" w:hAnsi="仿宋" w:hint="eastAsia"/>
          <w:sz w:val="32"/>
          <w:szCs w:val="32"/>
        </w:rPr>
        <w:lastRenderedPageBreak/>
        <w:t>约</w:t>
      </w:r>
      <w:r w:rsidR="00142737" w:rsidRPr="00AF2322">
        <w:rPr>
          <w:rFonts w:ascii="仿宋" w:eastAsia="仿宋" w:hAnsi="仿宋" w:hint="eastAsia"/>
          <w:sz w:val="32"/>
          <w:szCs w:val="32"/>
        </w:rPr>
        <w:t>保证金的基础上暂停交易两周；第</w:t>
      </w:r>
      <w:r w:rsidRPr="00AF2322">
        <w:rPr>
          <w:rFonts w:ascii="仿宋" w:eastAsia="仿宋" w:hAnsi="仿宋" w:hint="eastAsia"/>
          <w:sz w:val="32"/>
          <w:szCs w:val="32"/>
        </w:rPr>
        <w:t>三次</w:t>
      </w:r>
      <w:r w:rsidR="00142737" w:rsidRPr="00AF2322">
        <w:rPr>
          <w:rFonts w:ascii="仿宋" w:eastAsia="仿宋" w:hAnsi="仿宋" w:hint="eastAsia"/>
          <w:sz w:val="32"/>
          <w:szCs w:val="32"/>
        </w:rPr>
        <w:t>发生</w:t>
      </w:r>
      <w:r w:rsidRPr="00AF2322">
        <w:rPr>
          <w:rFonts w:ascii="仿宋" w:eastAsia="仿宋" w:hAnsi="仿宋" w:hint="eastAsia"/>
          <w:sz w:val="32"/>
          <w:szCs w:val="32"/>
        </w:rPr>
        <w:t>违约，</w:t>
      </w:r>
      <w:r w:rsidR="00914B83">
        <w:rPr>
          <w:rFonts w:ascii="仿宋" w:eastAsia="仿宋" w:hAnsi="仿宋" w:hint="eastAsia"/>
          <w:sz w:val="32"/>
          <w:szCs w:val="32"/>
        </w:rPr>
        <w:t>在扣除</w:t>
      </w:r>
      <w:r w:rsidR="00500904" w:rsidRPr="00AF2322">
        <w:rPr>
          <w:rFonts w:ascii="仿宋" w:eastAsia="仿宋" w:hAnsi="仿宋" w:hint="eastAsia"/>
          <w:sz w:val="32"/>
          <w:szCs w:val="32"/>
        </w:rPr>
        <w:t>履约保证金的基础上</w:t>
      </w:r>
      <w:r w:rsidRPr="00AF2322">
        <w:rPr>
          <w:rFonts w:ascii="仿宋" w:eastAsia="仿宋" w:hAnsi="仿宋" w:hint="eastAsia"/>
          <w:sz w:val="32"/>
          <w:szCs w:val="32"/>
        </w:rPr>
        <w:t>取消其本年</w:t>
      </w:r>
      <w:r w:rsidR="00B1226F" w:rsidRPr="00AF2322">
        <w:rPr>
          <w:rFonts w:ascii="仿宋" w:eastAsia="仿宋" w:hAnsi="仿宋" w:hint="eastAsia"/>
          <w:sz w:val="32"/>
          <w:szCs w:val="32"/>
        </w:rPr>
        <w:t>度</w:t>
      </w:r>
      <w:r w:rsidRPr="00AF2322">
        <w:rPr>
          <w:rFonts w:ascii="仿宋" w:eastAsia="仿宋" w:hAnsi="仿宋" w:hint="eastAsia"/>
          <w:sz w:val="32"/>
          <w:szCs w:val="32"/>
        </w:rPr>
        <w:t>储备棉交易</w:t>
      </w:r>
      <w:r w:rsidR="00280BAE" w:rsidRPr="00AF2322">
        <w:rPr>
          <w:rFonts w:ascii="仿宋" w:eastAsia="仿宋" w:hAnsi="仿宋" w:hint="eastAsia"/>
          <w:sz w:val="32"/>
          <w:szCs w:val="32"/>
        </w:rPr>
        <w:t>（含轮入和轮出）</w:t>
      </w:r>
      <w:r w:rsidRPr="00AF2322">
        <w:rPr>
          <w:rFonts w:ascii="仿宋" w:eastAsia="仿宋" w:hAnsi="仿宋" w:hint="eastAsia"/>
          <w:sz w:val="32"/>
          <w:szCs w:val="32"/>
        </w:rPr>
        <w:t>资格。</w:t>
      </w:r>
    </w:p>
    <w:p w:rsidR="00190E44" w:rsidRPr="00AF2322" w:rsidRDefault="00190E44" w:rsidP="007C7046">
      <w:pPr>
        <w:spacing w:line="580" w:lineRule="exact"/>
        <w:ind w:firstLine="645"/>
        <w:rPr>
          <w:rFonts w:ascii="仿宋" w:eastAsia="仿宋" w:hAnsi="仿宋"/>
          <w:sz w:val="32"/>
          <w:szCs w:val="32"/>
        </w:rPr>
      </w:pPr>
      <w:r w:rsidRPr="00AF2322">
        <w:rPr>
          <w:rFonts w:ascii="仿宋" w:eastAsia="仿宋" w:hAnsi="仿宋" w:hint="eastAsia"/>
          <w:b/>
          <w:sz w:val="32"/>
          <w:szCs w:val="32"/>
        </w:rPr>
        <w:t>第三十</w:t>
      </w:r>
      <w:r w:rsidR="00650649" w:rsidRPr="00AF2322">
        <w:rPr>
          <w:rFonts w:ascii="仿宋" w:eastAsia="仿宋" w:hAnsi="仿宋" w:hint="eastAsia"/>
          <w:b/>
          <w:sz w:val="32"/>
          <w:szCs w:val="32"/>
        </w:rPr>
        <w:t>四</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交易市场鼓励交易双方协商解决纠纷，协商不成的可向交易市场申请调解，协商或调解不成的，可以向合同签订地人民法院提起法律诉讼。</w:t>
      </w:r>
    </w:p>
    <w:p w:rsidR="006E4220" w:rsidRPr="00AF2322" w:rsidRDefault="00287CC0" w:rsidP="007C7046">
      <w:pPr>
        <w:spacing w:line="580" w:lineRule="exact"/>
        <w:ind w:firstLine="645"/>
        <w:jc w:val="center"/>
        <w:rPr>
          <w:rFonts w:ascii="仿宋" w:eastAsia="仿宋" w:hAnsi="仿宋"/>
          <w:b/>
          <w:sz w:val="32"/>
          <w:szCs w:val="32"/>
        </w:rPr>
      </w:pPr>
      <w:r w:rsidRPr="00AF2322">
        <w:rPr>
          <w:rFonts w:ascii="仿宋" w:eastAsia="仿宋" w:hAnsi="仿宋" w:hint="eastAsia"/>
          <w:b/>
          <w:sz w:val="32"/>
          <w:szCs w:val="32"/>
        </w:rPr>
        <w:t>第</w:t>
      </w:r>
      <w:r w:rsidR="00190E44" w:rsidRPr="00AF2322">
        <w:rPr>
          <w:rFonts w:ascii="仿宋" w:eastAsia="仿宋" w:hAnsi="仿宋" w:hint="eastAsia"/>
          <w:b/>
          <w:sz w:val="32"/>
          <w:szCs w:val="32"/>
        </w:rPr>
        <w:t>九</w:t>
      </w:r>
      <w:r w:rsidRPr="00AF2322">
        <w:rPr>
          <w:rFonts w:ascii="仿宋" w:eastAsia="仿宋" w:hAnsi="仿宋" w:hint="eastAsia"/>
          <w:b/>
          <w:sz w:val="32"/>
          <w:szCs w:val="32"/>
        </w:rPr>
        <w:t>章</w:t>
      </w:r>
      <w:r w:rsidR="008143E3" w:rsidRPr="00AF2322">
        <w:rPr>
          <w:rFonts w:ascii="仿宋" w:eastAsia="仿宋" w:hAnsi="仿宋" w:hint="eastAsia"/>
          <w:b/>
          <w:sz w:val="32"/>
          <w:szCs w:val="32"/>
        </w:rPr>
        <w:t xml:space="preserve"> </w:t>
      </w:r>
      <w:r w:rsidR="003A7B30" w:rsidRPr="00AF2322">
        <w:rPr>
          <w:rFonts w:ascii="仿宋" w:eastAsia="仿宋" w:hAnsi="仿宋" w:hint="eastAsia"/>
          <w:b/>
          <w:sz w:val="32"/>
          <w:szCs w:val="32"/>
        </w:rPr>
        <w:t>附则</w:t>
      </w:r>
    </w:p>
    <w:p w:rsidR="006E4220" w:rsidRPr="00AF2322" w:rsidRDefault="006E4220" w:rsidP="00586F3E">
      <w:pPr>
        <w:spacing w:line="580" w:lineRule="exact"/>
        <w:ind w:firstLineChars="200" w:firstLine="643"/>
        <w:rPr>
          <w:rFonts w:ascii="仿宋" w:eastAsia="仿宋" w:hAnsi="仿宋"/>
          <w:sz w:val="32"/>
          <w:szCs w:val="32"/>
        </w:rPr>
      </w:pPr>
      <w:r w:rsidRPr="00AF2322">
        <w:rPr>
          <w:rFonts w:ascii="仿宋" w:eastAsia="仿宋" w:hAnsi="仿宋" w:hint="eastAsia"/>
          <w:b/>
          <w:sz w:val="32"/>
          <w:szCs w:val="32"/>
        </w:rPr>
        <w:t>第三十</w:t>
      </w:r>
      <w:r w:rsidR="00650649" w:rsidRPr="00AF2322">
        <w:rPr>
          <w:rFonts w:ascii="仿宋" w:eastAsia="仿宋" w:hAnsi="仿宋" w:hint="eastAsia"/>
          <w:b/>
          <w:sz w:val="32"/>
          <w:szCs w:val="32"/>
        </w:rPr>
        <w:t>五</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在交易或</w:t>
      </w:r>
      <w:r w:rsidR="00E465E9" w:rsidRPr="00AF2322">
        <w:rPr>
          <w:rFonts w:ascii="仿宋" w:eastAsia="仿宋" w:hAnsi="仿宋" w:hint="eastAsia"/>
          <w:sz w:val="32"/>
          <w:szCs w:val="32"/>
        </w:rPr>
        <w:t>交</w:t>
      </w:r>
      <w:r w:rsidRPr="00AF2322">
        <w:rPr>
          <w:rFonts w:ascii="仿宋" w:eastAsia="仿宋" w:hAnsi="仿宋" w:hint="eastAsia"/>
          <w:sz w:val="32"/>
          <w:szCs w:val="32"/>
        </w:rPr>
        <w:t>货过程中发现交易资料有误时，属于提供资料错误，由中储棉公司负责</w:t>
      </w:r>
      <w:r w:rsidR="00E465E9" w:rsidRPr="00AF2322">
        <w:rPr>
          <w:rFonts w:ascii="仿宋" w:eastAsia="仿宋" w:hAnsi="仿宋" w:hint="eastAsia"/>
          <w:sz w:val="32"/>
          <w:szCs w:val="32"/>
        </w:rPr>
        <w:t>；</w:t>
      </w:r>
      <w:r w:rsidRPr="00AF2322">
        <w:rPr>
          <w:rFonts w:ascii="仿宋" w:eastAsia="仿宋" w:hAnsi="仿宋" w:hint="eastAsia"/>
          <w:sz w:val="32"/>
          <w:szCs w:val="32"/>
        </w:rPr>
        <w:t>属于交易市场数据处理错误，由交易市场负责。因上述原因造成的退货，不作为</w:t>
      </w:r>
      <w:r w:rsidR="00E465E9" w:rsidRPr="00AF2322">
        <w:rPr>
          <w:rFonts w:ascii="仿宋" w:eastAsia="仿宋" w:hAnsi="仿宋" w:hint="eastAsia"/>
          <w:sz w:val="32"/>
          <w:szCs w:val="32"/>
        </w:rPr>
        <w:t>卖</w:t>
      </w:r>
      <w:r w:rsidRPr="00AF2322">
        <w:rPr>
          <w:rFonts w:ascii="仿宋" w:eastAsia="仿宋" w:hAnsi="仿宋" w:hint="eastAsia"/>
          <w:sz w:val="32"/>
          <w:szCs w:val="32"/>
        </w:rPr>
        <w:t>方违约处理。</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7447B5" w:rsidRPr="00AF2322">
        <w:rPr>
          <w:rFonts w:ascii="仿宋" w:eastAsia="仿宋" w:hAnsi="仿宋" w:hint="eastAsia"/>
          <w:b/>
          <w:sz w:val="32"/>
          <w:szCs w:val="32"/>
        </w:rPr>
        <w:t>三十</w:t>
      </w:r>
      <w:r w:rsidR="00650649" w:rsidRPr="00AF2322">
        <w:rPr>
          <w:rFonts w:ascii="仿宋" w:eastAsia="仿宋" w:hAnsi="仿宋" w:hint="eastAsia"/>
          <w:b/>
          <w:sz w:val="32"/>
          <w:szCs w:val="32"/>
        </w:rPr>
        <w:t>六</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承储仓库和</w:t>
      </w:r>
      <w:r w:rsidR="00E465E9" w:rsidRPr="00AF2322">
        <w:rPr>
          <w:rFonts w:ascii="仿宋" w:eastAsia="仿宋" w:hAnsi="仿宋" w:hint="eastAsia"/>
          <w:sz w:val="32"/>
          <w:szCs w:val="32"/>
        </w:rPr>
        <w:t>卖</w:t>
      </w:r>
      <w:r w:rsidRPr="00AF2322">
        <w:rPr>
          <w:rFonts w:ascii="仿宋" w:eastAsia="仿宋" w:hAnsi="仿宋" w:hint="eastAsia"/>
          <w:sz w:val="32"/>
          <w:szCs w:val="32"/>
        </w:rPr>
        <w:t>方</w:t>
      </w:r>
      <w:r w:rsidR="00C41BAC" w:rsidRPr="00AF2322">
        <w:rPr>
          <w:rFonts w:ascii="仿宋" w:eastAsia="仿宋" w:hAnsi="仿宋" w:hint="eastAsia"/>
          <w:sz w:val="32"/>
          <w:szCs w:val="32"/>
        </w:rPr>
        <w:t>存在</w:t>
      </w:r>
      <w:r w:rsidRPr="00AF2322">
        <w:rPr>
          <w:rFonts w:ascii="仿宋" w:eastAsia="仿宋" w:hAnsi="仿宋" w:hint="eastAsia"/>
          <w:sz w:val="32"/>
          <w:szCs w:val="32"/>
        </w:rPr>
        <w:t>历史债务纠纷，不得与</w:t>
      </w:r>
      <w:r w:rsidR="00847633">
        <w:rPr>
          <w:rFonts w:ascii="仿宋" w:eastAsia="仿宋" w:hAnsi="仿宋" w:hint="eastAsia"/>
          <w:sz w:val="32"/>
          <w:szCs w:val="32"/>
        </w:rPr>
        <w:t>储备棉</w:t>
      </w:r>
      <w:r w:rsidR="00E465E9" w:rsidRPr="00AF2322">
        <w:rPr>
          <w:rFonts w:ascii="仿宋" w:eastAsia="仿宋" w:hAnsi="仿宋" w:hint="eastAsia"/>
          <w:sz w:val="32"/>
          <w:szCs w:val="32"/>
        </w:rPr>
        <w:t>入库</w:t>
      </w:r>
      <w:r w:rsidRPr="00AF2322">
        <w:rPr>
          <w:rFonts w:ascii="仿宋" w:eastAsia="仿宋" w:hAnsi="仿宋" w:hint="eastAsia"/>
          <w:sz w:val="32"/>
          <w:szCs w:val="32"/>
        </w:rPr>
        <w:t>业务挂钩。</w:t>
      </w:r>
    </w:p>
    <w:p w:rsidR="006E4220" w:rsidRPr="00AF2322" w:rsidRDefault="00287CC0" w:rsidP="003A7B30">
      <w:pPr>
        <w:spacing w:line="580" w:lineRule="exact"/>
        <w:ind w:firstLine="645"/>
        <w:rPr>
          <w:rFonts w:ascii="仿宋" w:eastAsia="仿宋" w:hAnsi="仿宋"/>
          <w:sz w:val="32"/>
          <w:szCs w:val="32"/>
        </w:rPr>
      </w:pPr>
      <w:r w:rsidRPr="00AF2322">
        <w:rPr>
          <w:rFonts w:ascii="仿宋" w:eastAsia="仿宋" w:hAnsi="仿宋" w:hint="eastAsia"/>
          <w:b/>
          <w:sz w:val="32"/>
          <w:szCs w:val="32"/>
        </w:rPr>
        <w:t>第</w:t>
      </w:r>
      <w:r w:rsidR="007447B5" w:rsidRPr="00AF2322">
        <w:rPr>
          <w:rFonts w:ascii="仿宋" w:eastAsia="仿宋" w:hAnsi="仿宋" w:hint="eastAsia"/>
          <w:b/>
          <w:sz w:val="32"/>
          <w:szCs w:val="32"/>
        </w:rPr>
        <w:t>三十</w:t>
      </w:r>
      <w:r w:rsidR="00650649" w:rsidRPr="00AF2322">
        <w:rPr>
          <w:rFonts w:ascii="仿宋" w:eastAsia="仿宋" w:hAnsi="仿宋" w:hint="eastAsia"/>
          <w:b/>
          <w:sz w:val="32"/>
          <w:szCs w:val="32"/>
        </w:rPr>
        <w:t>七</w:t>
      </w:r>
      <w:r w:rsidRPr="00AF2322">
        <w:rPr>
          <w:rFonts w:ascii="仿宋" w:eastAsia="仿宋" w:hAnsi="仿宋" w:hint="eastAsia"/>
          <w:b/>
          <w:sz w:val="32"/>
          <w:szCs w:val="32"/>
        </w:rPr>
        <w:t>条</w:t>
      </w:r>
      <w:r w:rsidR="008A0524" w:rsidRPr="00AF2322">
        <w:rPr>
          <w:rFonts w:ascii="仿宋" w:eastAsia="仿宋" w:hAnsi="仿宋" w:hint="eastAsia"/>
          <w:b/>
          <w:sz w:val="32"/>
          <w:szCs w:val="32"/>
        </w:rPr>
        <w:t xml:space="preserve"> </w:t>
      </w:r>
      <w:r w:rsidRPr="00AF2322">
        <w:rPr>
          <w:rFonts w:ascii="仿宋" w:eastAsia="仿宋" w:hAnsi="仿宋" w:hint="eastAsia"/>
          <w:sz w:val="32"/>
          <w:szCs w:val="32"/>
        </w:rPr>
        <w:t>交货过程中，所有票据的合法性和有效性由提供方负责。</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520042" w:rsidRPr="00AF2322">
        <w:rPr>
          <w:rFonts w:ascii="仿宋" w:eastAsia="仿宋" w:hAnsi="仿宋" w:hint="eastAsia"/>
          <w:b/>
          <w:sz w:val="32"/>
          <w:szCs w:val="32"/>
        </w:rPr>
        <w:t>三十</w:t>
      </w:r>
      <w:r w:rsidR="00650649" w:rsidRPr="00AF2322">
        <w:rPr>
          <w:rFonts w:ascii="仿宋" w:eastAsia="仿宋" w:hAnsi="仿宋" w:hint="eastAsia"/>
          <w:b/>
          <w:sz w:val="32"/>
          <w:szCs w:val="32"/>
        </w:rPr>
        <w:t>八</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交易市场于</w:t>
      </w:r>
      <w:r w:rsidR="00A34189" w:rsidRPr="00AF2322">
        <w:rPr>
          <w:rFonts w:ascii="仿宋" w:eastAsia="仿宋" w:hAnsi="仿宋" w:hint="eastAsia"/>
          <w:sz w:val="32"/>
          <w:szCs w:val="32"/>
        </w:rPr>
        <w:t>轮入</w:t>
      </w:r>
      <w:r w:rsidRPr="00AF2322">
        <w:rPr>
          <w:rFonts w:ascii="仿宋" w:eastAsia="仿宋" w:hAnsi="仿宋" w:hint="eastAsia"/>
          <w:sz w:val="32"/>
          <w:szCs w:val="32"/>
        </w:rPr>
        <w:t>交易结束后及时向买卖双方交付各种费用清单和发票。</w:t>
      </w:r>
    </w:p>
    <w:p w:rsidR="007447B5"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650649" w:rsidRPr="00AF2322">
        <w:rPr>
          <w:rFonts w:ascii="仿宋" w:eastAsia="仿宋" w:hAnsi="仿宋" w:hint="eastAsia"/>
          <w:b/>
          <w:sz w:val="32"/>
          <w:szCs w:val="32"/>
        </w:rPr>
        <w:t>三十九</w:t>
      </w:r>
      <w:r w:rsidRPr="00AF2322">
        <w:rPr>
          <w:rFonts w:ascii="仿宋" w:eastAsia="仿宋" w:hAnsi="仿宋" w:hint="eastAsia"/>
          <w:b/>
          <w:sz w:val="32"/>
          <w:szCs w:val="32"/>
        </w:rPr>
        <w:t>条</w:t>
      </w:r>
      <w:r w:rsidR="00EA4FDF" w:rsidRPr="00AF2322">
        <w:rPr>
          <w:rFonts w:ascii="仿宋" w:eastAsia="仿宋" w:hAnsi="仿宋" w:hint="eastAsia"/>
          <w:b/>
          <w:sz w:val="32"/>
          <w:szCs w:val="32"/>
        </w:rPr>
        <w:t xml:space="preserve"> </w:t>
      </w:r>
      <w:r w:rsidR="00A34189" w:rsidRPr="00AF2322">
        <w:rPr>
          <w:rFonts w:ascii="仿宋" w:eastAsia="仿宋" w:hAnsi="仿宋" w:hint="eastAsia"/>
          <w:sz w:val="32"/>
          <w:szCs w:val="32"/>
        </w:rPr>
        <w:t>轮入</w:t>
      </w:r>
      <w:r w:rsidRPr="00AF2322">
        <w:rPr>
          <w:rFonts w:ascii="仿宋" w:eastAsia="仿宋" w:hAnsi="仿宋" w:hint="eastAsia"/>
          <w:sz w:val="32"/>
          <w:szCs w:val="32"/>
        </w:rPr>
        <w:t>交易期间，交易市场每日对外公布价格行情、</w:t>
      </w:r>
      <w:r w:rsidR="00E93472" w:rsidRPr="00AF2322">
        <w:rPr>
          <w:rFonts w:ascii="仿宋" w:eastAsia="仿宋" w:hAnsi="仿宋" w:hint="eastAsia"/>
          <w:sz w:val="32"/>
          <w:szCs w:val="32"/>
        </w:rPr>
        <w:t>成交结果</w:t>
      </w:r>
      <w:r w:rsidRPr="00AF2322">
        <w:rPr>
          <w:rFonts w:ascii="仿宋" w:eastAsia="仿宋" w:hAnsi="仿宋" w:hint="eastAsia"/>
          <w:sz w:val="32"/>
          <w:szCs w:val="32"/>
        </w:rPr>
        <w:t>等信息。</w:t>
      </w:r>
    </w:p>
    <w:p w:rsidR="006E4220" w:rsidRPr="00AF2322" w:rsidRDefault="006E4220" w:rsidP="003425E5">
      <w:pPr>
        <w:spacing w:line="580" w:lineRule="exact"/>
        <w:rPr>
          <w:rFonts w:ascii="仿宋" w:eastAsia="仿宋" w:hAnsi="仿宋"/>
          <w:sz w:val="32"/>
          <w:szCs w:val="32"/>
        </w:rPr>
      </w:pPr>
      <w:r w:rsidRPr="00AF2322">
        <w:rPr>
          <w:rFonts w:ascii="仿宋" w:eastAsia="仿宋" w:hAnsi="仿宋" w:hint="eastAsia"/>
          <w:sz w:val="32"/>
          <w:szCs w:val="32"/>
        </w:rPr>
        <w:t xml:space="preserve">　　</w:t>
      </w:r>
      <w:r w:rsidRPr="00AF2322">
        <w:rPr>
          <w:rFonts w:ascii="仿宋" w:eastAsia="仿宋" w:hAnsi="仿宋" w:hint="eastAsia"/>
          <w:b/>
          <w:sz w:val="32"/>
          <w:szCs w:val="32"/>
        </w:rPr>
        <w:t>第</w:t>
      </w:r>
      <w:r w:rsidR="003A7B30" w:rsidRPr="00AF2322">
        <w:rPr>
          <w:rFonts w:ascii="仿宋" w:eastAsia="仿宋" w:hAnsi="仿宋" w:hint="eastAsia"/>
          <w:b/>
          <w:sz w:val="32"/>
          <w:szCs w:val="32"/>
        </w:rPr>
        <w:t>四十</w:t>
      </w:r>
      <w:r w:rsidRPr="00AF2322">
        <w:rPr>
          <w:rFonts w:ascii="仿宋" w:eastAsia="仿宋" w:hAnsi="仿宋" w:hint="eastAsia"/>
          <w:b/>
          <w:sz w:val="32"/>
          <w:szCs w:val="32"/>
        </w:rPr>
        <w:t>条</w:t>
      </w:r>
      <w:r w:rsidR="00EA4FDF" w:rsidRPr="00AF2322">
        <w:rPr>
          <w:rFonts w:ascii="仿宋" w:eastAsia="仿宋" w:hAnsi="仿宋" w:hint="eastAsia"/>
          <w:b/>
          <w:sz w:val="32"/>
          <w:szCs w:val="32"/>
        </w:rPr>
        <w:t xml:space="preserve"> </w:t>
      </w:r>
      <w:r w:rsidR="00A34189" w:rsidRPr="00AF2322">
        <w:rPr>
          <w:rFonts w:ascii="仿宋" w:eastAsia="仿宋" w:hAnsi="仿宋" w:hint="eastAsia"/>
          <w:sz w:val="32"/>
          <w:szCs w:val="32"/>
        </w:rPr>
        <w:t>轮入</w:t>
      </w:r>
      <w:r w:rsidRPr="00AF2322">
        <w:rPr>
          <w:rFonts w:ascii="仿宋" w:eastAsia="仿宋" w:hAnsi="仿宋" w:hint="eastAsia"/>
          <w:sz w:val="32"/>
          <w:szCs w:val="32"/>
        </w:rPr>
        <w:t>交易过程通过各种媒体向社会公开，接受公众监督。交易市场咨询、举报电话：</w:t>
      </w:r>
      <w:r w:rsidR="00150209" w:rsidRPr="00AF2322">
        <w:rPr>
          <w:rFonts w:ascii="仿宋" w:eastAsia="仿宋" w:hAnsi="仿宋" w:hint="eastAsia"/>
          <w:sz w:val="32"/>
          <w:szCs w:val="32"/>
        </w:rPr>
        <w:t>010-</w:t>
      </w:r>
      <w:r w:rsidR="00150209" w:rsidRPr="00AF2322">
        <w:rPr>
          <w:rFonts w:ascii="仿宋" w:eastAsia="仿宋" w:hAnsi="仿宋"/>
          <w:sz w:val="32"/>
          <w:szCs w:val="32"/>
        </w:rPr>
        <w:t>59338647</w:t>
      </w:r>
      <w:r w:rsidRPr="00AF2322">
        <w:rPr>
          <w:rFonts w:ascii="仿宋" w:eastAsia="仿宋" w:hAnsi="仿宋" w:hint="eastAsia"/>
          <w:sz w:val="32"/>
          <w:szCs w:val="32"/>
        </w:rPr>
        <w:t>。</w:t>
      </w:r>
    </w:p>
    <w:p w:rsidR="006E4220" w:rsidRPr="00AF2322" w:rsidRDefault="006E4220" w:rsidP="00100C0B">
      <w:pPr>
        <w:spacing w:line="580" w:lineRule="exact"/>
        <w:ind w:firstLine="645"/>
        <w:rPr>
          <w:rFonts w:ascii="仿宋" w:eastAsia="仿宋" w:hAnsi="仿宋"/>
          <w:sz w:val="32"/>
          <w:szCs w:val="32"/>
        </w:rPr>
      </w:pPr>
      <w:r w:rsidRPr="00AF2322">
        <w:rPr>
          <w:rFonts w:ascii="仿宋" w:eastAsia="仿宋" w:hAnsi="仿宋" w:hint="eastAsia"/>
          <w:b/>
          <w:sz w:val="32"/>
          <w:szCs w:val="32"/>
        </w:rPr>
        <w:t>第四十</w:t>
      </w:r>
      <w:r w:rsidR="00650649" w:rsidRPr="00AF2322">
        <w:rPr>
          <w:rFonts w:ascii="仿宋" w:eastAsia="仿宋" w:hAnsi="仿宋" w:hint="eastAsia"/>
          <w:b/>
          <w:sz w:val="32"/>
          <w:szCs w:val="32"/>
        </w:rPr>
        <w:t>一</w:t>
      </w:r>
      <w:r w:rsidRPr="00AF2322">
        <w:rPr>
          <w:rFonts w:ascii="仿宋" w:eastAsia="仿宋" w:hAnsi="仿宋" w:hint="eastAsia"/>
          <w:b/>
          <w:sz w:val="32"/>
          <w:szCs w:val="32"/>
        </w:rPr>
        <w:t>条</w:t>
      </w:r>
      <w:r w:rsidR="008143E3" w:rsidRPr="00AF2322">
        <w:rPr>
          <w:rFonts w:ascii="仿宋" w:eastAsia="仿宋" w:hAnsi="仿宋" w:hint="eastAsia"/>
          <w:b/>
          <w:sz w:val="32"/>
          <w:szCs w:val="32"/>
        </w:rPr>
        <w:t xml:space="preserve"> </w:t>
      </w:r>
      <w:r w:rsidRPr="00AF2322">
        <w:rPr>
          <w:rFonts w:ascii="仿宋" w:eastAsia="仿宋" w:hAnsi="仿宋" w:hint="eastAsia"/>
          <w:sz w:val="32"/>
          <w:szCs w:val="32"/>
        </w:rPr>
        <w:t>本办法由交易市场负责制订和解释。</w:t>
      </w:r>
    </w:p>
    <w:p w:rsidR="0055497D" w:rsidRPr="00AF2322" w:rsidRDefault="0055497D" w:rsidP="0055497D">
      <w:pPr>
        <w:spacing w:line="580" w:lineRule="exact"/>
        <w:ind w:firstLine="645"/>
        <w:rPr>
          <w:rFonts w:ascii="仿宋" w:eastAsia="仿宋" w:hAnsi="仿宋"/>
          <w:sz w:val="32"/>
          <w:szCs w:val="32"/>
        </w:rPr>
      </w:pPr>
      <w:r w:rsidRPr="00AF2322">
        <w:rPr>
          <w:rFonts w:ascii="仿宋" w:eastAsia="仿宋" w:hAnsi="仿宋" w:hint="eastAsia"/>
          <w:b/>
          <w:sz w:val="32"/>
          <w:szCs w:val="32"/>
        </w:rPr>
        <w:t xml:space="preserve">第四十二条 </w:t>
      </w:r>
      <w:r w:rsidRPr="00AF2322">
        <w:rPr>
          <w:rFonts w:ascii="仿宋" w:eastAsia="仿宋" w:hAnsi="仿宋" w:hint="eastAsia"/>
          <w:sz w:val="32"/>
          <w:szCs w:val="32"/>
        </w:rPr>
        <w:t>本办法自2020年12月1日起生效。</w:t>
      </w:r>
    </w:p>
    <w:p w:rsidR="0063664E" w:rsidRPr="00AF2322" w:rsidRDefault="0063664E" w:rsidP="00173FF4">
      <w:pPr>
        <w:spacing w:line="580" w:lineRule="exact"/>
        <w:ind w:firstLine="645"/>
        <w:rPr>
          <w:rFonts w:ascii="仿宋" w:eastAsia="仿宋" w:hAnsi="仿宋"/>
          <w:sz w:val="32"/>
          <w:szCs w:val="32"/>
        </w:rPr>
      </w:pPr>
      <w:r w:rsidRPr="00AF2322">
        <w:rPr>
          <w:rFonts w:ascii="仿宋" w:eastAsia="仿宋" w:hAnsi="仿宋"/>
          <w:sz w:val="32"/>
          <w:szCs w:val="32"/>
        </w:rPr>
        <w:t>附件</w:t>
      </w:r>
      <w:r w:rsidR="00E22EBE" w:rsidRPr="00AF2322">
        <w:rPr>
          <w:rFonts w:ascii="仿宋" w:eastAsia="仿宋" w:hAnsi="仿宋"/>
          <w:sz w:val="32"/>
          <w:szCs w:val="32"/>
        </w:rPr>
        <w:t>1</w:t>
      </w:r>
      <w:r w:rsidR="00F553A0" w:rsidRPr="00AF2322">
        <w:rPr>
          <w:rFonts w:ascii="仿宋" w:eastAsia="仿宋" w:hAnsi="仿宋" w:hint="eastAsia"/>
          <w:sz w:val="32"/>
          <w:szCs w:val="32"/>
        </w:rPr>
        <w:t>：</w:t>
      </w:r>
      <w:r w:rsidRPr="00AF2322">
        <w:rPr>
          <w:rFonts w:ascii="仿宋" w:eastAsia="仿宋" w:hAnsi="仿宋" w:hint="eastAsia"/>
          <w:sz w:val="32"/>
          <w:szCs w:val="32"/>
        </w:rPr>
        <w:t>中央储备棉轮入价格等计算公式</w:t>
      </w:r>
    </w:p>
    <w:p w:rsidR="00E22EBE" w:rsidRPr="00E22EBE" w:rsidRDefault="00E22EBE" w:rsidP="00173FF4">
      <w:pPr>
        <w:spacing w:line="580" w:lineRule="exact"/>
        <w:ind w:firstLine="645"/>
        <w:rPr>
          <w:rFonts w:ascii="仿宋" w:eastAsia="仿宋" w:hAnsi="仿宋"/>
          <w:sz w:val="32"/>
          <w:szCs w:val="32"/>
        </w:rPr>
      </w:pPr>
      <w:r w:rsidRPr="00AF2322">
        <w:rPr>
          <w:rFonts w:ascii="仿宋" w:eastAsia="仿宋" w:hAnsi="仿宋" w:hint="eastAsia"/>
          <w:sz w:val="32"/>
          <w:szCs w:val="32"/>
        </w:rPr>
        <w:lastRenderedPageBreak/>
        <w:t>附件2：《中央储备棉采购合同》</w:t>
      </w:r>
    </w:p>
    <w:sectPr w:rsidR="00E22EBE" w:rsidRPr="00E22EBE" w:rsidSect="00B929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38" w:rsidRDefault="00926738" w:rsidP="009E2989">
      <w:r>
        <w:separator/>
      </w:r>
    </w:p>
  </w:endnote>
  <w:endnote w:type="continuationSeparator" w:id="0">
    <w:p w:rsidR="00926738" w:rsidRDefault="00926738" w:rsidP="009E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60676"/>
      <w:docPartObj>
        <w:docPartGallery w:val="Page Numbers (Bottom of Page)"/>
        <w:docPartUnique/>
      </w:docPartObj>
    </w:sdtPr>
    <w:sdtEndPr/>
    <w:sdtContent>
      <w:p w:rsidR="000546D9" w:rsidRDefault="000546D9">
        <w:pPr>
          <w:pStyle w:val="a6"/>
          <w:jc w:val="center"/>
        </w:pPr>
        <w:r>
          <w:fldChar w:fldCharType="begin"/>
        </w:r>
        <w:r>
          <w:instrText>PAGE   \* MERGEFORMAT</w:instrText>
        </w:r>
        <w:r>
          <w:fldChar w:fldCharType="separate"/>
        </w:r>
        <w:r w:rsidR="000278E0" w:rsidRPr="000278E0">
          <w:rPr>
            <w:noProof/>
            <w:lang w:val="zh-CN"/>
          </w:rPr>
          <w:t>5</w:t>
        </w:r>
        <w:r>
          <w:fldChar w:fldCharType="end"/>
        </w:r>
      </w:p>
    </w:sdtContent>
  </w:sdt>
  <w:p w:rsidR="00583F24" w:rsidRDefault="00583F2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38" w:rsidRDefault="00926738" w:rsidP="009E2989">
      <w:r>
        <w:separator/>
      </w:r>
    </w:p>
  </w:footnote>
  <w:footnote w:type="continuationSeparator" w:id="0">
    <w:p w:rsidR="00926738" w:rsidRDefault="00926738" w:rsidP="009E2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20"/>
    <w:rsid w:val="000209F3"/>
    <w:rsid w:val="00023753"/>
    <w:rsid w:val="00023A70"/>
    <w:rsid w:val="00023E79"/>
    <w:rsid w:val="000278E0"/>
    <w:rsid w:val="00036D1D"/>
    <w:rsid w:val="000417DC"/>
    <w:rsid w:val="000507BA"/>
    <w:rsid w:val="000546D9"/>
    <w:rsid w:val="000554B5"/>
    <w:rsid w:val="00055A61"/>
    <w:rsid w:val="00055DA9"/>
    <w:rsid w:val="00065BEA"/>
    <w:rsid w:val="00065DC6"/>
    <w:rsid w:val="00085A0E"/>
    <w:rsid w:val="00090E01"/>
    <w:rsid w:val="000956C6"/>
    <w:rsid w:val="000A0003"/>
    <w:rsid w:val="000A6569"/>
    <w:rsid w:val="000E49F6"/>
    <w:rsid w:val="000E53A5"/>
    <w:rsid w:val="000E57A1"/>
    <w:rsid w:val="000E75C0"/>
    <w:rsid w:val="000F1A14"/>
    <w:rsid w:val="000F66A8"/>
    <w:rsid w:val="00100C0B"/>
    <w:rsid w:val="001072C3"/>
    <w:rsid w:val="00123620"/>
    <w:rsid w:val="001311BA"/>
    <w:rsid w:val="00140312"/>
    <w:rsid w:val="00142737"/>
    <w:rsid w:val="001463D3"/>
    <w:rsid w:val="001469A6"/>
    <w:rsid w:val="00150209"/>
    <w:rsid w:val="0015063E"/>
    <w:rsid w:val="00152CE8"/>
    <w:rsid w:val="00162F4D"/>
    <w:rsid w:val="001631C6"/>
    <w:rsid w:val="00163433"/>
    <w:rsid w:val="00167784"/>
    <w:rsid w:val="00173832"/>
    <w:rsid w:val="00173FF4"/>
    <w:rsid w:val="00184F71"/>
    <w:rsid w:val="00190E44"/>
    <w:rsid w:val="001A1BB2"/>
    <w:rsid w:val="001A2941"/>
    <w:rsid w:val="001B246E"/>
    <w:rsid w:val="001C7C96"/>
    <w:rsid w:val="001D0BAF"/>
    <w:rsid w:val="001D2536"/>
    <w:rsid w:val="001D39E3"/>
    <w:rsid w:val="001E21BC"/>
    <w:rsid w:val="001E29C9"/>
    <w:rsid w:val="001E4914"/>
    <w:rsid w:val="001E6C2D"/>
    <w:rsid w:val="002044AA"/>
    <w:rsid w:val="002127E6"/>
    <w:rsid w:val="00213E2F"/>
    <w:rsid w:val="00214EF5"/>
    <w:rsid w:val="00227911"/>
    <w:rsid w:val="00237279"/>
    <w:rsid w:val="002547B3"/>
    <w:rsid w:val="00256AB6"/>
    <w:rsid w:val="00260D02"/>
    <w:rsid w:val="00270CF1"/>
    <w:rsid w:val="00276E9C"/>
    <w:rsid w:val="00280B90"/>
    <w:rsid w:val="00280BAE"/>
    <w:rsid w:val="00282535"/>
    <w:rsid w:val="002865A9"/>
    <w:rsid w:val="0028673B"/>
    <w:rsid w:val="00287CC0"/>
    <w:rsid w:val="00292C4D"/>
    <w:rsid w:val="002940F9"/>
    <w:rsid w:val="00294D8F"/>
    <w:rsid w:val="00295131"/>
    <w:rsid w:val="00296599"/>
    <w:rsid w:val="00297B41"/>
    <w:rsid w:val="002C177F"/>
    <w:rsid w:val="002C1CE5"/>
    <w:rsid w:val="002C47A8"/>
    <w:rsid w:val="002D3640"/>
    <w:rsid w:val="002D72D1"/>
    <w:rsid w:val="002E0641"/>
    <w:rsid w:val="002F7380"/>
    <w:rsid w:val="00301E1D"/>
    <w:rsid w:val="00307591"/>
    <w:rsid w:val="00312CCB"/>
    <w:rsid w:val="00313555"/>
    <w:rsid w:val="00323843"/>
    <w:rsid w:val="00330BF0"/>
    <w:rsid w:val="003425E5"/>
    <w:rsid w:val="00343BEA"/>
    <w:rsid w:val="00361213"/>
    <w:rsid w:val="00361DB9"/>
    <w:rsid w:val="003A026E"/>
    <w:rsid w:val="003A40EB"/>
    <w:rsid w:val="003A72DE"/>
    <w:rsid w:val="003A7B30"/>
    <w:rsid w:val="003B22C6"/>
    <w:rsid w:val="003B6AC5"/>
    <w:rsid w:val="003C192E"/>
    <w:rsid w:val="003C7ADA"/>
    <w:rsid w:val="003D7DE0"/>
    <w:rsid w:val="003E46AE"/>
    <w:rsid w:val="003E6153"/>
    <w:rsid w:val="003E6DEB"/>
    <w:rsid w:val="00407F46"/>
    <w:rsid w:val="0041088F"/>
    <w:rsid w:val="0041144D"/>
    <w:rsid w:val="00417F76"/>
    <w:rsid w:val="00430227"/>
    <w:rsid w:val="00434BFF"/>
    <w:rsid w:val="004364DE"/>
    <w:rsid w:val="0044041A"/>
    <w:rsid w:val="00451B5F"/>
    <w:rsid w:val="0045745B"/>
    <w:rsid w:val="00457F15"/>
    <w:rsid w:val="0046030C"/>
    <w:rsid w:val="00471E12"/>
    <w:rsid w:val="0047676E"/>
    <w:rsid w:val="004769DE"/>
    <w:rsid w:val="00491104"/>
    <w:rsid w:val="00491ED6"/>
    <w:rsid w:val="004A59D7"/>
    <w:rsid w:val="004B3D2D"/>
    <w:rsid w:val="004B69D7"/>
    <w:rsid w:val="004C23AC"/>
    <w:rsid w:val="004C2A60"/>
    <w:rsid w:val="004D780E"/>
    <w:rsid w:val="004F639E"/>
    <w:rsid w:val="00500904"/>
    <w:rsid w:val="00500931"/>
    <w:rsid w:val="005061D1"/>
    <w:rsid w:val="00514575"/>
    <w:rsid w:val="00520042"/>
    <w:rsid w:val="00520C8B"/>
    <w:rsid w:val="00524434"/>
    <w:rsid w:val="00525871"/>
    <w:rsid w:val="00551087"/>
    <w:rsid w:val="00552EC2"/>
    <w:rsid w:val="00554461"/>
    <w:rsid w:val="0055497D"/>
    <w:rsid w:val="00583F24"/>
    <w:rsid w:val="00586F3E"/>
    <w:rsid w:val="005946FC"/>
    <w:rsid w:val="00595D26"/>
    <w:rsid w:val="005A19F2"/>
    <w:rsid w:val="005C0D4B"/>
    <w:rsid w:val="005C4FAA"/>
    <w:rsid w:val="005C5642"/>
    <w:rsid w:val="005D3D61"/>
    <w:rsid w:val="005D49D6"/>
    <w:rsid w:val="005F3B6F"/>
    <w:rsid w:val="005F7DF8"/>
    <w:rsid w:val="00603521"/>
    <w:rsid w:val="00623AEA"/>
    <w:rsid w:val="00625AD0"/>
    <w:rsid w:val="00631CD0"/>
    <w:rsid w:val="006321D5"/>
    <w:rsid w:val="0063664E"/>
    <w:rsid w:val="00645DF1"/>
    <w:rsid w:val="00650649"/>
    <w:rsid w:val="00665D1A"/>
    <w:rsid w:val="00666AEC"/>
    <w:rsid w:val="006700A7"/>
    <w:rsid w:val="006725FA"/>
    <w:rsid w:val="00672DF5"/>
    <w:rsid w:val="00684647"/>
    <w:rsid w:val="006856AE"/>
    <w:rsid w:val="00685ECF"/>
    <w:rsid w:val="00693BD3"/>
    <w:rsid w:val="00695746"/>
    <w:rsid w:val="006A42E9"/>
    <w:rsid w:val="006A586A"/>
    <w:rsid w:val="006B5469"/>
    <w:rsid w:val="006C068F"/>
    <w:rsid w:val="006C3464"/>
    <w:rsid w:val="006C6353"/>
    <w:rsid w:val="006C64B5"/>
    <w:rsid w:val="006D1226"/>
    <w:rsid w:val="006E4220"/>
    <w:rsid w:val="006E6429"/>
    <w:rsid w:val="006F06BE"/>
    <w:rsid w:val="007009F9"/>
    <w:rsid w:val="0070371C"/>
    <w:rsid w:val="00716331"/>
    <w:rsid w:val="0071641C"/>
    <w:rsid w:val="0072159B"/>
    <w:rsid w:val="007220B0"/>
    <w:rsid w:val="00722275"/>
    <w:rsid w:val="0073068B"/>
    <w:rsid w:val="00733EBB"/>
    <w:rsid w:val="007443A8"/>
    <w:rsid w:val="007447B5"/>
    <w:rsid w:val="00745CCE"/>
    <w:rsid w:val="00750910"/>
    <w:rsid w:val="00751BAD"/>
    <w:rsid w:val="00752512"/>
    <w:rsid w:val="007576A4"/>
    <w:rsid w:val="00767249"/>
    <w:rsid w:val="007676EB"/>
    <w:rsid w:val="00771B9E"/>
    <w:rsid w:val="007725DC"/>
    <w:rsid w:val="007775F8"/>
    <w:rsid w:val="00777714"/>
    <w:rsid w:val="00777E85"/>
    <w:rsid w:val="00783D68"/>
    <w:rsid w:val="00786F7E"/>
    <w:rsid w:val="00797273"/>
    <w:rsid w:val="007B2311"/>
    <w:rsid w:val="007C2156"/>
    <w:rsid w:val="007C34DA"/>
    <w:rsid w:val="007C7046"/>
    <w:rsid w:val="007D0F0F"/>
    <w:rsid w:val="007D2E65"/>
    <w:rsid w:val="007D509C"/>
    <w:rsid w:val="007D6548"/>
    <w:rsid w:val="007D7810"/>
    <w:rsid w:val="007E2176"/>
    <w:rsid w:val="008014E6"/>
    <w:rsid w:val="00804061"/>
    <w:rsid w:val="008100E9"/>
    <w:rsid w:val="008111A6"/>
    <w:rsid w:val="008141C5"/>
    <w:rsid w:val="008143E3"/>
    <w:rsid w:val="008148C4"/>
    <w:rsid w:val="00831754"/>
    <w:rsid w:val="00836B83"/>
    <w:rsid w:val="00847633"/>
    <w:rsid w:val="00852411"/>
    <w:rsid w:val="0085478C"/>
    <w:rsid w:val="00865873"/>
    <w:rsid w:val="00866215"/>
    <w:rsid w:val="00866B0E"/>
    <w:rsid w:val="00871886"/>
    <w:rsid w:val="00881778"/>
    <w:rsid w:val="008939F9"/>
    <w:rsid w:val="008964A2"/>
    <w:rsid w:val="008978DF"/>
    <w:rsid w:val="008A0524"/>
    <w:rsid w:val="008A7AFA"/>
    <w:rsid w:val="008B033A"/>
    <w:rsid w:val="008B1DDB"/>
    <w:rsid w:val="008E1540"/>
    <w:rsid w:val="008F40DD"/>
    <w:rsid w:val="009059AB"/>
    <w:rsid w:val="00906066"/>
    <w:rsid w:val="00914894"/>
    <w:rsid w:val="00914B83"/>
    <w:rsid w:val="00915088"/>
    <w:rsid w:val="00925213"/>
    <w:rsid w:val="00926738"/>
    <w:rsid w:val="00927424"/>
    <w:rsid w:val="00930B70"/>
    <w:rsid w:val="00940D59"/>
    <w:rsid w:val="00941FE3"/>
    <w:rsid w:val="009643A7"/>
    <w:rsid w:val="00967D3F"/>
    <w:rsid w:val="00972A2B"/>
    <w:rsid w:val="00973981"/>
    <w:rsid w:val="00980304"/>
    <w:rsid w:val="00983FDC"/>
    <w:rsid w:val="009A4BFE"/>
    <w:rsid w:val="009B08ED"/>
    <w:rsid w:val="009B6478"/>
    <w:rsid w:val="009C3105"/>
    <w:rsid w:val="009C64C4"/>
    <w:rsid w:val="009D2648"/>
    <w:rsid w:val="009E2989"/>
    <w:rsid w:val="009E2FE1"/>
    <w:rsid w:val="009E70B8"/>
    <w:rsid w:val="009F7E72"/>
    <w:rsid w:val="00A00E23"/>
    <w:rsid w:val="00A1075D"/>
    <w:rsid w:val="00A12697"/>
    <w:rsid w:val="00A16557"/>
    <w:rsid w:val="00A332B3"/>
    <w:rsid w:val="00A34189"/>
    <w:rsid w:val="00A57E1F"/>
    <w:rsid w:val="00A612B0"/>
    <w:rsid w:val="00A632EB"/>
    <w:rsid w:val="00A70D68"/>
    <w:rsid w:val="00A71117"/>
    <w:rsid w:val="00A71669"/>
    <w:rsid w:val="00A71D02"/>
    <w:rsid w:val="00A83EB2"/>
    <w:rsid w:val="00A907B3"/>
    <w:rsid w:val="00A925B0"/>
    <w:rsid w:val="00AA4E03"/>
    <w:rsid w:val="00AA7613"/>
    <w:rsid w:val="00AB47E0"/>
    <w:rsid w:val="00AD4C4D"/>
    <w:rsid w:val="00AF01F1"/>
    <w:rsid w:val="00AF0C9D"/>
    <w:rsid w:val="00AF14F9"/>
    <w:rsid w:val="00AF2322"/>
    <w:rsid w:val="00AF75EC"/>
    <w:rsid w:val="00B07B8A"/>
    <w:rsid w:val="00B106FF"/>
    <w:rsid w:val="00B1226F"/>
    <w:rsid w:val="00B60202"/>
    <w:rsid w:val="00B64342"/>
    <w:rsid w:val="00B64A86"/>
    <w:rsid w:val="00B65021"/>
    <w:rsid w:val="00B74640"/>
    <w:rsid w:val="00B75D26"/>
    <w:rsid w:val="00B7660C"/>
    <w:rsid w:val="00B81904"/>
    <w:rsid w:val="00B91D2D"/>
    <w:rsid w:val="00B92917"/>
    <w:rsid w:val="00B94F16"/>
    <w:rsid w:val="00BB533E"/>
    <w:rsid w:val="00BB6ACF"/>
    <w:rsid w:val="00BC3DC7"/>
    <w:rsid w:val="00BD250A"/>
    <w:rsid w:val="00BD26EE"/>
    <w:rsid w:val="00BD7C13"/>
    <w:rsid w:val="00BF15FD"/>
    <w:rsid w:val="00C1557B"/>
    <w:rsid w:val="00C16BBB"/>
    <w:rsid w:val="00C1756A"/>
    <w:rsid w:val="00C2618A"/>
    <w:rsid w:val="00C329E7"/>
    <w:rsid w:val="00C41BAC"/>
    <w:rsid w:val="00C57228"/>
    <w:rsid w:val="00C63F3B"/>
    <w:rsid w:val="00C77FF7"/>
    <w:rsid w:val="00C9112B"/>
    <w:rsid w:val="00C918E3"/>
    <w:rsid w:val="00C91B9B"/>
    <w:rsid w:val="00C91C5F"/>
    <w:rsid w:val="00C927BB"/>
    <w:rsid w:val="00C92CD1"/>
    <w:rsid w:val="00CB4F2E"/>
    <w:rsid w:val="00CB7B14"/>
    <w:rsid w:val="00CC75B7"/>
    <w:rsid w:val="00CD0871"/>
    <w:rsid w:val="00CE0D7A"/>
    <w:rsid w:val="00CE1091"/>
    <w:rsid w:val="00CE3AC2"/>
    <w:rsid w:val="00CF307B"/>
    <w:rsid w:val="00D02483"/>
    <w:rsid w:val="00D02941"/>
    <w:rsid w:val="00D030F8"/>
    <w:rsid w:val="00D21713"/>
    <w:rsid w:val="00D32D12"/>
    <w:rsid w:val="00D40DCC"/>
    <w:rsid w:val="00D416B8"/>
    <w:rsid w:val="00D4328D"/>
    <w:rsid w:val="00D47AF9"/>
    <w:rsid w:val="00D57754"/>
    <w:rsid w:val="00D71FC1"/>
    <w:rsid w:val="00D74418"/>
    <w:rsid w:val="00D82C72"/>
    <w:rsid w:val="00D869F9"/>
    <w:rsid w:val="00D9586E"/>
    <w:rsid w:val="00D95F61"/>
    <w:rsid w:val="00DA041D"/>
    <w:rsid w:val="00DA10C3"/>
    <w:rsid w:val="00DB1428"/>
    <w:rsid w:val="00DB58AB"/>
    <w:rsid w:val="00DC1CC6"/>
    <w:rsid w:val="00DC1DC6"/>
    <w:rsid w:val="00DD28FC"/>
    <w:rsid w:val="00DD5129"/>
    <w:rsid w:val="00DE0617"/>
    <w:rsid w:val="00DE144C"/>
    <w:rsid w:val="00DE52CE"/>
    <w:rsid w:val="00DF1F30"/>
    <w:rsid w:val="00E05A45"/>
    <w:rsid w:val="00E06D49"/>
    <w:rsid w:val="00E12AC6"/>
    <w:rsid w:val="00E15AAB"/>
    <w:rsid w:val="00E20DCD"/>
    <w:rsid w:val="00E22EBE"/>
    <w:rsid w:val="00E32DE9"/>
    <w:rsid w:val="00E4421D"/>
    <w:rsid w:val="00E465E9"/>
    <w:rsid w:val="00E52984"/>
    <w:rsid w:val="00E56BEB"/>
    <w:rsid w:val="00E613A3"/>
    <w:rsid w:val="00E62089"/>
    <w:rsid w:val="00E64B4A"/>
    <w:rsid w:val="00E71330"/>
    <w:rsid w:val="00E74961"/>
    <w:rsid w:val="00E80ECF"/>
    <w:rsid w:val="00E813E4"/>
    <w:rsid w:val="00E82153"/>
    <w:rsid w:val="00E875F8"/>
    <w:rsid w:val="00E93472"/>
    <w:rsid w:val="00E94EB7"/>
    <w:rsid w:val="00EA24E7"/>
    <w:rsid w:val="00EA4FDF"/>
    <w:rsid w:val="00EA791F"/>
    <w:rsid w:val="00EB1300"/>
    <w:rsid w:val="00EB3E31"/>
    <w:rsid w:val="00EB7577"/>
    <w:rsid w:val="00EC1770"/>
    <w:rsid w:val="00ED6DFF"/>
    <w:rsid w:val="00EE18E1"/>
    <w:rsid w:val="00EE3455"/>
    <w:rsid w:val="00EE63F2"/>
    <w:rsid w:val="00EF6870"/>
    <w:rsid w:val="00F04AFE"/>
    <w:rsid w:val="00F170F9"/>
    <w:rsid w:val="00F24C3D"/>
    <w:rsid w:val="00F26670"/>
    <w:rsid w:val="00F33431"/>
    <w:rsid w:val="00F33A15"/>
    <w:rsid w:val="00F35A65"/>
    <w:rsid w:val="00F553A0"/>
    <w:rsid w:val="00F77F68"/>
    <w:rsid w:val="00F8002E"/>
    <w:rsid w:val="00F8074C"/>
    <w:rsid w:val="00F865E1"/>
    <w:rsid w:val="00FA7246"/>
    <w:rsid w:val="00FB71DE"/>
    <w:rsid w:val="00FB738E"/>
    <w:rsid w:val="00FB7B9B"/>
    <w:rsid w:val="00FC1C19"/>
    <w:rsid w:val="00FD2DD1"/>
    <w:rsid w:val="00FD7EFB"/>
    <w:rsid w:val="00FE6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C4022-50EA-4DC7-A1DD-B4B8350B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D59"/>
    <w:rPr>
      <w:color w:val="0000FF" w:themeColor="hyperlink"/>
      <w:u w:val="single"/>
    </w:rPr>
  </w:style>
  <w:style w:type="paragraph" w:styleId="a4">
    <w:name w:val="header"/>
    <w:basedOn w:val="a"/>
    <w:link w:val="a5"/>
    <w:uiPriority w:val="99"/>
    <w:unhideWhenUsed/>
    <w:rsid w:val="009E298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2989"/>
    <w:rPr>
      <w:sz w:val="18"/>
      <w:szCs w:val="18"/>
    </w:rPr>
  </w:style>
  <w:style w:type="paragraph" w:styleId="a6">
    <w:name w:val="footer"/>
    <w:basedOn w:val="a"/>
    <w:link w:val="a7"/>
    <w:uiPriority w:val="99"/>
    <w:unhideWhenUsed/>
    <w:rsid w:val="009E2989"/>
    <w:pPr>
      <w:tabs>
        <w:tab w:val="center" w:pos="4153"/>
        <w:tab w:val="right" w:pos="8306"/>
      </w:tabs>
      <w:snapToGrid w:val="0"/>
      <w:jc w:val="left"/>
    </w:pPr>
    <w:rPr>
      <w:sz w:val="18"/>
      <w:szCs w:val="18"/>
    </w:rPr>
  </w:style>
  <w:style w:type="character" w:customStyle="1" w:styleId="a7">
    <w:name w:val="页脚 字符"/>
    <w:basedOn w:val="a0"/>
    <w:link w:val="a6"/>
    <w:uiPriority w:val="99"/>
    <w:rsid w:val="009E2989"/>
    <w:rPr>
      <w:sz w:val="18"/>
      <w:szCs w:val="18"/>
    </w:rPr>
  </w:style>
  <w:style w:type="paragraph" w:styleId="a8">
    <w:name w:val="Balloon Text"/>
    <w:basedOn w:val="a"/>
    <w:link w:val="a9"/>
    <w:uiPriority w:val="99"/>
    <w:semiHidden/>
    <w:unhideWhenUsed/>
    <w:rsid w:val="00417F76"/>
    <w:rPr>
      <w:sz w:val="18"/>
      <w:szCs w:val="18"/>
    </w:rPr>
  </w:style>
  <w:style w:type="character" w:customStyle="1" w:styleId="a9">
    <w:name w:val="批注框文本 字符"/>
    <w:basedOn w:val="a0"/>
    <w:link w:val="a8"/>
    <w:uiPriority w:val="99"/>
    <w:semiHidden/>
    <w:rsid w:val="00417F76"/>
    <w:rPr>
      <w:sz w:val="18"/>
      <w:szCs w:val="18"/>
    </w:rPr>
  </w:style>
  <w:style w:type="character" w:styleId="aa">
    <w:name w:val="annotation reference"/>
    <w:basedOn w:val="a0"/>
    <w:uiPriority w:val="99"/>
    <w:semiHidden/>
    <w:unhideWhenUsed/>
    <w:rsid w:val="00685ECF"/>
    <w:rPr>
      <w:sz w:val="21"/>
      <w:szCs w:val="21"/>
    </w:rPr>
  </w:style>
  <w:style w:type="paragraph" w:styleId="ab">
    <w:name w:val="annotation text"/>
    <w:basedOn w:val="a"/>
    <w:link w:val="ac"/>
    <w:uiPriority w:val="99"/>
    <w:semiHidden/>
    <w:unhideWhenUsed/>
    <w:rsid w:val="00685ECF"/>
    <w:pPr>
      <w:jc w:val="left"/>
    </w:pPr>
  </w:style>
  <w:style w:type="character" w:customStyle="1" w:styleId="ac">
    <w:name w:val="批注文字 字符"/>
    <w:basedOn w:val="a0"/>
    <w:link w:val="ab"/>
    <w:uiPriority w:val="99"/>
    <w:semiHidden/>
    <w:rsid w:val="00685ECF"/>
  </w:style>
  <w:style w:type="paragraph" w:styleId="ad">
    <w:name w:val="annotation subject"/>
    <w:basedOn w:val="ab"/>
    <w:next w:val="ab"/>
    <w:link w:val="ae"/>
    <w:uiPriority w:val="99"/>
    <w:semiHidden/>
    <w:unhideWhenUsed/>
    <w:rsid w:val="00685ECF"/>
    <w:rPr>
      <w:b/>
      <w:bCs/>
    </w:rPr>
  </w:style>
  <w:style w:type="character" w:customStyle="1" w:styleId="ae">
    <w:name w:val="批注主题 字符"/>
    <w:basedOn w:val="ac"/>
    <w:link w:val="ad"/>
    <w:uiPriority w:val="99"/>
    <w:semiHidden/>
    <w:rsid w:val="00685ECF"/>
    <w:rPr>
      <w:b/>
      <w:bCs/>
    </w:rPr>
  </w:style>
  <w:style w:type="paragraph" w:styleId="af">
    <w:name w:val="List Paragraph"/>
    <w:basedOn w:val="a"/>
    <w:uiPriority w:val="34"/>
    <w:qFormat/>
    <w:rsid w:val="00967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4CFD-CBA4-4A1A-9FF4-FE0F821E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lenovo</cp:lastModifiedBy>
  <cp:revision>148</cp:revision>
  <dcterms:created xsi:type="dcterms:W3CDTF">2020-11-03T02:05:00Z</dcterms:created>
  <dcterms:modified xsi:type="dcterms:W3CDTF">2020-11-26T09:42:00Z</dcterms:modified>
</cp:coreProperties>
</file>