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小标宋简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000000"/>
          <w:sz w:val="28"/>
          <w:szCs w:val="28"/>
        </w:rPr>
        <w:t>附件1：</w:t>
      </w:r>
    </w:p>
    <w:p>
      <w:pPr>
        <w:tabs>
          <w:tab w:val="left" w:pos="2211"/>
        </w:tabs>
        <w:jc w:val="center"/>
        <w:rPr>
          <w:rFonts w:ascii="Times New Roman" w:hAnsi="Times New Roman" w:eastAsia="方正小标宋简体" w:cs="Times New Roman"/>
          <w:color w:val="000000"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4"/>
        </w:rPr>
        <w:t>国家储备棉（轮出）公证检验复检申请单</w:t>
      </w:r>
    </w:p>
    <w:p>
      <w:pPr>
        <w:spacing w:after="62" w:afterLines="20"/>
        <w:ind w:firstLine="720"/>
        <w:rPr>
          <w:rFonts w:ascii="仿宋_GB2312" w:hAnsi="Times New Roman" w:eastAsia="仿宋_GB2312" w:cs="Times New Roman"/>
          <w:color w:val="000000"/>
          <w:sz w:val="24"/>
          <w:szCs w:val="24"/>
        </w:rPr>
      </w:pPr>
    </w:p>
    <w:p>
      <w:pPr>
        <w:spacing w:after="62" w:afterLines="20" w:line="440" w:lineRule="exact"/>
        <w:rPr>
          <w:rFonts w:ascii="仿宋_GB2312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4"/>
        </w:rPr>
        <w:t>中国纤维检验局：</w:t>
      </w:r>
    </w:p>
    <w:p>
      <w:pPr>
        <w:spacing w:line="44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4"/>
        </w:rPr>
        <w:t>我公司竞拍购买的国家储备棉，经初步检验与公检结果不一致，特提出复检申请，请你局安排检验机构进行复检。</w:t>
      </w:r>
    </w:p>
    <w:p>
      <w:pPr>
        <w:spacing w:line="44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4"/>
        </w:rPr>
        <w:t>如复检结果与原验结果一致，我公司同意缴纳复检所需费用。</w:t>
      </w:r>
    </w:p>
    <w:tbl>
      <w:tblPr>
        <w:tblStyle w:val="3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134"/>
        <w:gridCol w:w="709"/>
        <w:gridCol w:w="708"/>
        <w:gridCol w:w="1842"/>
        <w:gridCol w:w="1231"/>
        <w:gridCol w:w="1275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申请单位：（加盖公章）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18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全国棉花交易市场初审意见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审核日期</w:t>
            </w:r>
          </w:p>
        </w:tc>
        <w:tc>
          <w:tcPr>
            <w:tcW w:w="18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储备棉轮出提货仓库</w:t>
            </w:r>
          </w:p>
        </w:tc>
        <w:tc>
          <w:tcPr>
            <w:tcW w:w="617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棉花现存放单位</w:t>
            </w:r>
          </w:p>
        </w:tc>
        <w:tc>
          <w:tcPr>
            <w:tcW w:w="617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棉花现存放地址</w:t>
            </w:r>
          </w:p>
        </w:tc>
        <w:tc>
          <w:tcPr>
            <w:tcW w:w="617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联系人及联系电话</w:t>
            </w:r>
          </w:p>
        </w:tc>
        <w:tc>
          <w:tcPr>
            <w:tcW w:w="617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37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棉花是否未经使用、件数完整、按批次单独码放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批号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件数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公检证书编号</w:t>
            </w:r>
          </w:p>
        </w:tc>
        <w:tc>
          <w:tcPr>
            <w:tcW w:w="12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出证日期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申请复检项目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79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公检结果（附证书复印件）：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自检结果（附检验报告复印件）：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479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购棉企业质量验收过程、使用的仪器设备型号、仪器设备检定情况：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/>
    <w:p>
      <w:pPr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13"/>
    <w:rsid w:val="000C4B4B"/>
    <w:rsid w:val="00216115"/>
    <w:rsid w:val="003D0513"/>
    <w:rsid w:val="00553FB5"/>
    <w:rsid w:val="00B052D8"/>
    <w:rsid w:val="00C05C53"/>
    <w:rsid w:val="74B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877</Words>
  <Characters>5003</Characters>
  <Lines>41</Lines>
  <Paragraphs>11</Paragraphs>
  <TotalTime>10</TotalTime>
  <ScaleCrop>false</ScaleCrop>
  <LinksUpToDate>false</LinksUpToDate>
  <CharactersWithSpaces>5869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2020-06-29T05:45:00Z</dcterms:created>
  <dc:creator>user</dc:creator>
  <cp:lastModifiedBy>43607</cp:lastModifiedBy>
  <cp:lastPrinted>2020-07-01T00:04:00Z</cp:lastPrinted>
  <dcterms:modified xsi:type="dcterms:W3CDTF">2020-07-01T03:19:40Z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