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94A" w:rsidRPr="00B6255E" w:rsidRDefault="00E8094A" w:rsidP="00E8094A">
      <w:pPr>
        <w:spacing w:line="640" w:lineRule="exact"/>
        <w:rPr>
          <w:rFonts w:ascii="仿宋" w:eastAsia="仿宋" w:hAnsi="仿宋"/>
          <w:b/>
          <w:bCs/>
          <w:sz w:val="32"/>
          <w:szCs w:val="32"/>
        </w:rPr>
      </w:pPr>
      <w:r w:rsidRPr="00B6255E">
        <w:rPr>
          <w:rFonts w:ascii="仿宋" w:eastAsia="仿宋" w:hAnsi="仿宋"/>
          <w:b/>
          <w:bCs/>
          <w:sz w:val="32"/>
          <w:szCs w:val="32"/>
        </w:rPr>
        <w:t>附件</w:t>
      </w:r>
      <w:r>
        <w:rPr>
          <w:rFonts w:ascii="仿宋" w:eastAsia="仿宋" w:hAnsi="仿宋" w:hint="eastAsia"/>
          <w:b/>
          <w:bCs/>
          <w:sz w:val="32"/>
          <w:szCs w:val="32"/>
        </w:rPr>
        <w:t>：</w:t>
      </w:r>
    </w:p>
    <w:p w:rsidR="00E8094A" w:rsidRPr="00BA37A7" w:rsidRDefault="00E8094A" w:rsidP="00E8094A">
      <w:pPr>
        <w:spacing w:line="640" w:lineRule="exact"/>
        <w:jc w:val="center"/>
        <w:rPr>
          <w:rFonts w:ascii="仿宋" w:eastAsia="仿宋" w:hAnsi="仿宋"/>
          <w:sz w:val="32"/>
          <w:szCs w:val="32"/>
        </w:rPr>
      </w:pPr>
    </w:p>
    <w:p w:rsidR="00E8094A" w:rsidRPr="00BA37A7" w:rsidRDefault="00E8094A" w:rsidP="00E8094A">
      <w:pPr>
        <w:spacing w:line="640" w:lineRule="exact"/>
        <w:jc w:val="center"/>
        <w:rPr>
          <w:rFonts w:ascii="仿宋" w:eastAsia="仿宋" w:hAnsi="仿宋"/>
          <w:sz w:val="32"/>
          <w:szCs w:val="32"/>
        </w:rPr>
      </w:pPr>
    </w:p>
    <w:p w:rsidR="00E8094A" w:rsidRPr="004A4C89" w:rsidRDefault="00E8094A" w:rsidP="00E8094A">
      <w:pPr>
        <w:spacing w:line="640" w:lineRule="exact"/>
        <w:jc w:val="center"/>
        <w:rPr>
          <w:rFonts w:asciiTheme="majorEastAsia" w:eastAsiaTheme="majorEastAsia" w:hAnsiTheme="majorEastAsia"/>
          <w:b/>
          <w:bCs/>
          <w:sz w:val="44"/>
          <w:szCs w:val="44"/>
        </w:rPr>
      </w:pPr>
      <w:r w:rsidRPr="004A4C89">
        <w:rPr>
          <w:rFonts w:asciiTheme="majorEastAsia" w:eastAsiaTheme="majorEastAsia" w:hAnsiTheme="majorEastAsia" w:hint="eastAsia"/>
          <w:b/>
          <w:bCs/>
          <w:sz w:val="44"/>
          <w:szCs w:val="44"/>
        </w:rPr>
        <w:t>2019年度出疆棉花运费申报注意事项说明</w:t>
      </w:r>
    </w:p>
    <w:p w:rsidR="00E8094A" w:rsidRPr="00BA37A7" w:rsidRDefault="00E8094A" w:rsidP="00E8094A">
      <w:pPr>
        <w:spacing w:line="640" w:lineRule="exact"/>
        <w:jc w:val="center"/>
        <w:rPr>
          <w:rFonts w:ascii="仿宋" w:eastAsia="仿宋" w:hAnsi="仿宋"/>
          <w:sz w:val="32"/>
          <w:szCs w:val="32"/>
        </w:rPr>
      </w:pP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201</w:t>
      </w:r>
      <w:r>
        <w:rPr>
          <w:rFonts w:ascii="仿宋" w:eastAsia="仿宋" w:hAnsi="仿宋" w:hint="eastAsia"/>
          <w:sz w:val="32"/>
          <w:szCs w:val="32"/>
        </w:rPr>
        <w:t>9</w:t>
      </w:r>
      <w:r w:rsidRPr="00BA37A7">
        <w:rPr>
          <w:rFonts w:ascii="仿宋" w:eastAsia="仿宋" w:hAnsi="仿宋" w:hint="eastAsia"/>
          <w:sz w:val="32"/>
          <w:szCs w:val="32"/>
        </w:rPr>
        <w:t>年度出疆棉花运费补贴申报注意事项说明如下，请各企业严格按照补贴申报通知和以下说明做好补贴申报工作。</w:t>
      </w:r>
    </w:p>
    <w:p w:rsidR="00E8094A" w:rsidRPr="00BA37A7" w:rsidRDefault="00E8094A" w:rsidP="00E8094A">
      <w:pPr>
        <w:spacing w:line="640" w:lineRule="exact"/>
        <w:ind w:firstLineChars="200" w:firstLine="640"/>
        <w:rPr>
          <w:rFonts w:ascii="黑体" w:eastAsia="黑体" w:hAnsi="黑体"/>
          <w:sz w:val="32"/>
          <w:szCs w:val="32"/>
        </w:rPr>
      </w:pPr>
      <w:r w:rsidRPr="00BA37A7">
        <w:rPr>
          <w:rFonts w:ascii="黑体" w:eastAsia="黑体" w:hAnsi="黑体" w:hint="eastAsia"/>
          <w:sz w:val="32"/>
          <w:szCs w:val="32"/>
        </w:rPr>
        <w:t>一、提交纸质申报材料的注意事项</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请各企业严格按照档案管理要求将补贴申报材料装订成册，装订位置统一在左侧，并制作封皮。材料装订一定要结实稳固。对于材料装订不规范、不规整，或因装订不牢固导致材料到达后散乱等情况，一律不予审核，按照</w:t>
      </w:r>
      <w:r w:rsidRPr="00BA37A7">
        <w:rPr>
          <w:rFonts w:ascii="仿宋" w:eastAsia="仿宋" w:hAnsi="仿宋" w:hint="eastAsia"/>
          <w:color w:val="000000" w:themeColor="text1"/>
          <w:sz w:val="32"/>
          <w:szCs w:val="32"/>
        </w:rPr>
        <w:t>文件第三部分第3条的规定不予补贴。</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(一)铁路运输补贴申报资料</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（1）封皮。封皮要标明企业名称、棉花运输方式、棉花生产年度、社会统一信用代码（组织机构代码），写清楚共多少册，当前册是第几册。每一册都要标注清楚。</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样例：  20</w:t>
      </w:r>
      <w:r>
        <w:rPr>
          <w:rFonts w:ascii="仿宋" w:eastAsia="仿宋" w:hAnsi="仿宋" w:hint="eastAsia"/>
          <w:sz w:val="32"/>
          <w:szCs w:val="32"/>
        </w:rPr>
        <w:t>19</w:t>
      </w:r>
      <w:r w:rsidRPr="00BA37A7">
        <w:rPr>
          <w:rFonts w:ascii="仿宋" w:eastAsia="仿宋" w:hAnsi="仿宋" w:hint="eastAsia"/>
          <w:sz w:val="32"/>
          <w:szCs w:val="32"/>
        </w:rPr>
        <w:t>年度铁路出疆棉运费补贴资料</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企业名称：XXXXXXXXXX有限责任公司</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社会统一信用代码： XXXXXXXXXXXXXXXX</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lastRenderedPageBreak/>
        <w:t>共计16本</w:t>
      </w:r>
    </w:p>
    <w:p w:rsidR="00E8094A"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16-1（第一本）</w:t>
      </w:r>
    </w:p>
    <w:p w:rsidR="00E8094A" w:rsidRPr="00BA37A7" w:rsidRDefault="00E8094A" w:rsidP="00E8094A">
      <w:pPr>
        <w:spacing w:line="640" w:lineRule="exact"/>
        <w:ind w:firstLineChars="200" w:firstLine="640"/>
        <w:rPr>
          <w:rFonts w:ascii="仿宋" w:eastAsia="仿宋" w:hAnsi="仿宋"/>
          <w:sz w:val="32"/>
          <w:szCs w:val="32"/>
        </w:rPr>
      </w:pPr>
      <w:r>
        <w:rPr>
          <w:rFonts w:ascii="仿宋" w:eastAsia="仿宋" w:hAnsi="仿宋"/>
          <w:sz w:val="32"/>
          <w:szCs w:val="32"/>
        </w:rPr>
        <w:t>特别注意</w:t>
      </w:r>
      <w:r>
        <w:rPr>
          <w:rFonts w:ascii="仿宋" w:eastAsia="仿宋" w:hAnsi="仿宋" w:hint="eastAsia"/>
          <w:sz w:val="32"/>
          <w:szCs w:val="32"/>
        </w:rPr>
        <w:t>：申报材料按照棉花生产年度分开装订，封皮上的年度为棉花生产年度。</w:t>
      </w:r>
    </w:p>
    <w:p w:rsidR="00E8094A"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（2）装订顺序依次为企业情况表、企业营业执照（复印件）、补贴申报表、补贴申报审核明细表、补贴单批申报明细表、单批对应的运输出疆原始凭证[铁路运输出疆棉货物运输业</w:t>
      </w:r>
      <w:r w:rsidRPr="00BA37A7">
        <w:rPr>
          <w:rFonts w:ascii="仿宋" w:eastAsia="仿宋" w:hAnsi="仿宋" w:hint="eastAsia"/>
          <w:color w:val="000000" w:themeColor="text1"/>
          <w:sz w:val="32"/>
          <w:szCs w:val="32"/>
        </w:rPr>
        <w:t>增值税专用发票、铁路货物运单、</w:t>
      </w:r>
      <w:r w:rsidRPr="00BA37A7">
        <w:rPr>
          <w:rFonts w:ascii="仿宋" w:eastAsia="仿宋" w:hAnsi="仿宋" w:hint="eastAsia"/>
          <w:sz w:val="32"/>
          <w:szCs w:val="32"/>
        </w:rPr>
        <w:t>装车清单（原件）</w:t>
      </w:r>
      <w:r>
        <w:rPr>
          <w:rFonts w:ascii="仿宋" w:eastAsia="仿宋" w:hAnsi="仿宋" w:hint="eastAsia"/>
          <w:sz w:val="32"/>
          <w:szCs w:val="32"/>
        </w:rPr>
        <w:t xml:space="preserve">。  </w:t>
      </w:r>
      <w:r>
        <w:rPr>
          <w:rFonts w:ascii="仿宋" w:eastAsia="仿宋" w:hAnsi="仿宋"/>
          <w:sz w:val="32"/>
          <w:szCs w:val="32"/>
        </w:rPr>
        <w:t xml:space="preserve">       </w:t>
      </w:r>
    </w:p>
    <w:p w:rsidR="00E8094A" w:rsidRPr="00BA37A7" w:rsidRDefault="00E8094A" w:rsidP="00E8094A">
      <w:pPr>
        <w:spacing w:line="640" w:lineRule="exact"/>
        <w:ind w:firstLineChars="200" w:firstLine="640"/>
        <w:rPr>
          <w:rFonts w:ascii="仿宋" w:eastAsia="仿宋" w:hAnsi="仿宋"/>
          <w:sz w:val="32"/>
          <w:szCs w:val="32"/>
        </w:rPr>
      </w:pPr>
      <w:r>
        <w:rPr>
          <w:rFonts w:ascii="仿宋" w:eastAsia="仿宋" w:hAnsi="仿宋" w:hint="eastAsia"/>
          <w:sz w:val="32"/>
          <w:szCs w:val="32"/>
        </w:rPr>
        <w:t>特别注意：单批申报明细表不能与相应附件分开装订。</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（3）要严格按照补贴申报审核明细表中标识码的顺序依次排序装订补贴单批申报明细表</w:t>
      </w:r>
      <w:r>
        <w:rPr>
          <w:rFonts w:ascii="仿宋" w:eastAsia="仿宋" w:hAnsi="仿宋" w:hint="eastAsia"/>
          <w:sz w:val="32"/>
          <w:szCs w:val="32"/>
        </w:rPr>
        <w:t>，</w:t>
      </w:r>
      <w:r w:rsidRPr="00BA37A7">
        <w:rPr>
          <w:rFonts w:ascii="仿宋" w:eastAsia="仿宋" w:hAnsi="仿宋" w:hint="eastAsia"/>
          <w:sz w:val="32"/>
          <w:szCs w:val="32"/>
        </w:rPr>
        <w:t>否则不予审核。</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特别注意：对于申报批次较多的企业，请企业慎重考虑录入系统的棉花批次顺序，系统会根据录入棉花批次的先后顺序对标识码进行排序，因此需要企业按照最后装订习惯来事先安排录入棉花批次次序。</w:t>
      </w:r>
    </w:p>
    <w:p w:rsidR="00E8094A" w:rsidRPr="00321DDB" w:rsidRDefault="00E8094A" w:rsidP="00E8094A">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sz w:val="32"/>
          <w:szCs w:val="32"/>
        </w:rPr>
        <w:t>（4）</w:t>
      </w:r>
      <w:r w:rsidRPr="00321DDB">
        <w:rPr>
          <w:rFonts w:ascii="仿宋" w:eastAsia="仿宋" w:hAnsi="仿宋" w:hint="eastAsia"/>
          <w:color w:val="000000" w:themeColor="text1"/>
          <w:sz w:val="32"/>
          <w:szCs w:val="32"/>
        </w:rPr>
        <w:t>单批铁路原始凭证货物运输增值税专用发票（</w:t>
      </w:r>
      <w:r w:rsidRPr="00321DDB">
        <w:rPr>
          <w:rFonts w:ascii="仿宋" w:eastAsia="仿宋" w:hAnsi="仿宋"/>
          <w:color w:val="000000" w:themeColor="text1"/>
          <w:sz w:val="32"/>
          <w:szCs w:val="32"/>
        </w:rPr>
        <w:t>A）</w:t>
      </w:r>
      <w:r w:rsidRPr="00321DDB">
        <w:rPr>
          <w:rFonts w:ascii="仿宋" w:eastAsia="仿宋" w:hAnsi="仿宋" w:hint="eastAsia"/>
          <w:color w:val="000000" w:themeColor="text1"/>
          <w:sz w:val="32"/>
          <w:szCs w:val="32"/>
        </w:rPr>
        <w:t>、铁路货物运单（</w:t>
      </w:r>
      <w:r w:rsidRPr="00321DDB">
        <w:rPr>
          <w:rFonts w:ascii="仿宋" w:eastAsia="仿宋" w:hAnsi="仿宋"/>
          <w:color w:val="000000" w:themeColor="text1"/>
          <w:sz w:val="32"/>
          <w:szCs w:val="32"/>
        </w:rPr>
        <w:t>B）</w:t>
      </w:r>
      <w:r w:rsidRPr="00321DDB">
        <w:rPr>
          <w:rFonts w:ascii="仿宋" w:eastAsia="仿宋" w:hAnsi="仿宋" w:hint="eastAsia"/>
          <w:color w:val="000000" w:themeColor="text1"/>
          <w:sz w:val="32"/>
          <w:szCs w:val="32"/>
        </w:rPr>
        <w:t>、装车清单（</w:t>
      </w:r>
      <w:r w:rsidRPr="00321DDB">
        <w:rPr>
          <w:rFonts w:ascii="仿宋" w:eastAsia="仿宋" w:hAnsi="仿宋"/>
          <w:color w:val="000000" w:themeColor="text1"/>
          <w:sz w:val="32"/>
          <w:szCs w:val="32"/>
        </w:rPr>
        <w:t>C）</w:t>
      </w:r>
      <w:r w:rsidRPr="00321DDB">
        <w:rPr>
          <w:rFonts w:ascii="仿宋" w:eastAsia="仿宋" w:hAnsi="仿宋" w:hint="eastAsia"/>
          <w:color w:val="000000" w:themeColor="text1"/>
          <w:sz w:val="32"/>
          <w:szCs w:val="32"/>
        </w:rPr>
        <w:t>按照</w:t>
      </w:r>
      <w:r w:rsidRPr="00321DDB">
        <w:rPr>
          <w:rFonts w:ascii="仿宋" w:eastAsia="仿宋" w:hAnsi="仿宋"/>
          <w:color w:val="000000" w:themeColor="text1"/>
          <w:sz w:val="32"/>
          <w:szCs w:val="32"/>
        </w:rPr>
        <w:t>ABCABC</w:t>
      </w:r>
      <w:r w:rsidRPr="00321DDB">
        <w:rPr>
          <w:rFonts w:ascii="仿宋" w:eastAsia="仿宋" w:hAnsi="仿宋" w:hint="eastAsia"/>
          <w:color w:val="000000" w:themeColor="text1"/>
          <w:sz w:val="32"/>
          <w:szCs w:val="32"/>
        </w:rPr>
        <w:t>顺序装订，三者缺一不可，否则不予审核。</w:t>
      </w:r>
    </w:p>
    <w:p w:rsidR="00E8094A" w:rsidRPr="00BA37A7" w:rsidRDefault="00E8094A" w:rsidP="00E8094A">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sz w:val="32"/>
          <w:szCs w:val="32"/>
        </w:rPr>
        <w:t>特别注意：</w:t>
      </w:r>
      <w:r w:rsidRPr="00BA37A7">
        <w:rPr>
          <w:rFonts w:ascii="仿宋" w:eastAsia="仿宋" w:hAnsi="仿宋" w:hint="eastAsia"/>
          <w:color w:val="000000" w:themeColor="text1"/>
          <w:sz w:val="32"/>
          <w:szCs w:val="32"/>
        </w:rPr>
        <w:t>对于一个装车清单有</w:t>
      </w:r>
      <w:r>
        <w:rPr>
          <w:rFonts w:ascii="仿宋" w:eastAsia="仿宋" w:hAnsi="仿宋"/>
          <w:color w:val="000000" w:themeColor="text1"/>
          <w:sz w:val="32"/>
          <w:szCs w:val="32"/>
        </w:rPr>
        <w:t>多</w:t>
      </w:r>
      <w:r w:rsidRPr="00BA37A7">
        <w:rPr>
          <w:rFonts w:ascii="仿宋" w:eastAsia="仿宋" w:hAnsi="仿宋" w:hint="eastAsia"/>
          <w:color w:val="000000" w:themeColor="text1"/>
          <w:sz w:val="32"/>
          <w:szCs w:val="32"/>
        </w:rPr>
        <w:t>个批次的情况，在装车清单只有原件一张的情况下，允许其中一个批次用原件，</w:t>
      </w:r>
      <w:r>
        <w:rPr>
          <w:rFonts w:ascii="仿宋" w:eastAsia="仿宋" w:hAnsi="仿宋"/>
          <w:color w:val="000000" w:themeColor="text1"/>
          <w:sz w:val="32"/>
          <w:szCs w:val="32"/>
        </w:rPr>
        <w:t>其它</w:t>
      </w:r>
      <w:r w:rsidRPr="00BA37A7">
        <w:rPr>
          <w:rFonts w:ascii="仿宋" w:eastAsia="仿宋" w:hAnsi="仿宋" w:hint="eastAsia"/>
          <w:color w:val="000000" w:themeColor="text1"/>
          <w:sz w:val="32"/>
          <w:szCs w:val="32"/>
        </w:rPr>
        <w:t>批次复印进行装订。</w:t>
      </w:r>
    </w:p>
    <w:p w:rsidR="00E8094A" w:rsidRPr="00BA37A7" w:rsidRDefault="00E8094A" w:rsidP="00E8094A">
      <w:pPr>
        <w:spacing w:line="640" w:lineRule="exact"/>
        <w:ind w:leftChars="304" w:left="638"/>
        <w:rPr>
          <w:rFonts w:ascii="仿宋" w:eastAsia="仿宋" w:hAnsi="仿宋"/>
          <w:color w:val="000000" w:themeColor="text1"/>
          <w:sz w:val="32"/>
          <w:szCs w:val="32"/>
        </w:rPr>
      </w:pPr>
      <w:r w:rsidRPr="00BA37A7">
        <w:rPr>
          <w:rFonts w:ascii="仿宋" w:eastAsia="仿宋" w:hAnsi="仿宋" w:hint="eastAsia"/>
          <w:color w:val="000000" w:themeColor="text1"/>
          <w:sz w:val="32"/>
          <w:szCs w:val="32"/>
        </w:rPr>
        <w:lastRenderedPageBreak/>
        <w:t>（5）装车清单上的车皮号和施封号要与铁路货物运单</w:t>
      </w:r>
    </w:p>
    <w:p w:rsidR="00E8094A" w:rsidRPr="00BA37A7" w:rsidRDefault="00E8094A" w:rsidP="00E8094A">
      <w:pPr>
        <w:spacing w:line="640" w:lineRule="exact"/>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一致</w:t>
      </w:r>
      <w:r>
        <w:rPr>
          <w:rFonts w:ascii="仿宋" w:eastAsia="仿宋" w:hAnsi="仿宋" w:hint="eastAsia"/>
          <w:color w:val="000000" w:themeColor="text1"/>
          <w:sz w:val="32"/>
          <w:szCs w:val="32"/>
        </w:rPr>
        <w:t>，</w:t>
      </w:r>
      <w:r w:rsidRPr="00BA37A7">
        <w:rPr>
          <w:rFonts w:ascii="仿宋" w:eastAsia="仿宋" w:hAnsi="仿宋" w:hint="eastAsia"/>
          <w:sz w:val="32"/>
          <w:szCs w:val="32"/>
        </w:rPr>
        <w:t>不一致将给予剔</w:t>
      </w:r>
      <w:r w:rsidRPr="00BA37A7">
        <w:rPr>
          <w:rFonts w:ascii="仿宋" w:eastAsia="仿宋" w:hAnsi="仿宋" w:hint="eastAsia"/>
          <w:color w:val="000000" w:themeColor="text1"/>
          <w:sz w:val="32"/>
          <w:szCs w:val="32"/>
        </w:rPr>
        <w:t>除处理。</w:t>
      </w:r>
    </w:p>
    <w:p w:rsidR="00E8094A" w:rsidRDefault="00E8094A" w:rsidP="00E8094A">
      <w:pPr>
        <w:spacing w:line="640" w:lineRule="exact"/>
        <w:ind w:leftChars="304" w:left="638"/>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（6）铁路货物运单号要与货物运输业增值税专用发票</w:t>
      </w:r>
    </w:p>
    <w:p w:rsidR="00E8094A" w:rsidRDefault="00E8094A" w:rsidP="00E8094A">
      <w:pPr>
        <w:spacing w:line="640" w:lineRule="exact"/>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中备注栏中的货票号一致</w:t>
      </w:r>
      <w:r>
        <w:rPr>
          <w:rFonts w:ascii="仿宋" w:eastAsia="仿宋" w:hAnsi="仿宋" w:hint="eastAsia"/>
          <w:color w:val="000000" w:themeColor="text1"/>
          <w:sz w:val="32"/>
          <w:szCs w:val="32"/>
        </w:rPr>
        <w:t>，</w:t>
      </w:r>
      <w:r w:rsidRPr="00BA37A7">
        <w:rPr>
          <w:rFonts w:ascii="仿宋" w:eastAsia="仿宋" w:hAnsi="仿宋" w:hint="eastAsia"/>
          <w:sz w:val="32"/>
          <w:szCs w:val="32"/>
        </w:rPr>
        <w:t>不一致将给予剔</w:t>
      </w:r>
      <w:r w:rsidRPr="00BA37A7">
        <w:rPr>
          <w:rFonts w:ascii="仿宋" w:eastAsia="仿宋" w:hAnsi="仿宋" w:hint="eastAsia"/>
          <w:color w:val="000000" w:themeColor="text1"/>
          <w:sz w:val="32"/>
          <w:szCs w:val="32"/>
        </w:rPr>
        <w:t>除处理。</w:t>
      </w:r>
    </w:p>
    <w:p w:rsidR="00E8094A" w:rsidRPr="00BA37A7" w:rsidRDefault="00E8094A" w:rsidP="00E8094A">
      <w:pPr>
        <w:spacing w:line="640" w:lineRule="exact"/>
        <w:ind w:leftChars="304" w:left="638"/>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（7）当一个批次拆批运输时，须企业提供被拆批次对</w:t>
      </w:r>
    </w:p>
    <w:p w:rsidR="00E8094A" w:rsidRPr="00BA37A7" w:rsidRDefault="00E8094A" w:rsidP="00E8094A">
      <w:pPr>
        <w:spacing w:line="640" w:lineRule="exact"/>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应的多张货物运输业增值税专用发票、铁路货物运单</w:t>
      </w:r>
      <w:r>
        <w:rPr>
          <w:rFonts w:ascii="仿宋" w:eastAsia="仿宋" w:hAnsi="仿宋" w:hint="eastAsia"/>
          <w:color w:val="000000" w:themeColor="text1"/>
          <w:sz w:val="32"/>
          <w:szCs w:val="32"/>
        </w:rPr>
        <w:t>、</w:t>
      </w:r>
      <w:r w:rsidRPr="00BA37A7">
        <w:rPr>
          <w:rFonts w:ascii="仿宋" w:eastAsia="仿宋" w:hAnsi="仿宋" w:hint="eastAsia"/>
          <w:color w:val="000000" w:themeColor="text1"/>
          <w:sz w:val="32"/>
          <w:szCs w:val="32"/>
        </w:rPr>
        <w:t>装车清单</w:t>
      </w:r>
      <w:r>
        <w:rPr>
          <w:rFonts w:ascii="仿宋" w:eastAsia="仿宋" w:hAnsi="仿宋" w:hint="eastAsia"/>
          <w:color w:val="000000" w:themeColor="text1"/>
          <w:sz w:val="32"/>
          <w:szCs w:val="32"/>
        </w:rPr>
        <w:t>，</w:t>
      </w:r>
      <w:r>
        <w:rPr>
          <w:rFonts w:ascii="仿宋" w:eastAsia="仿宋" w:hAnsi="仿宋" w:hint="eastAsia"/>
          <w:sz w:val="32"/>
          <w:szCs w:val="32"/>
        </w:rPr>
        <w:t>若提供不全</w:t>
      </w:r>
      <w:r w:rsidRPr="00BA37A7">
        <w:rPr>
          <w:rFonts w:ascii="仿宋" w:eastAsia="仿宋" w:hAnsi="仿宋" w:hint="eastAsia"/>
          <w:sz w:val="32"/>
          <w:szCs w:val="32"/>
        </w:rPr>
        <w:t>将给予剔</w:t>
      </w:r>
      <w:r w:rsidRPr="00BA37A7">
        <w:rPr>
          <w:rFonts w:ascii="仿宋" w:eastAsia="仿宋" w:hAnsi="仿宋" w:hint="eastAsia"/>
          <w:color w:val="000000" w:themeColor="text1"/>
          <w:sz w:val="32"/>
          <w:szCs w:val="32"/>
        </w:rPr>
        <w:t>除处理。</w:t>
      </w:r>
    </w:p>
    <w:p w:rsidR="00E8094A" w:rsidRDefault="00E8094A" w:rsidP="00E8094A">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铁路</w:t>
      </w:r>
      <w:r w:rsidRPr="00BA37A7">
        <w:rPr>
          <w:rFonts w:ascii="仿宋" w:eastAsia="仿宋" w:hAnsi="仿宋" w:hint="eastAsia"/>
          <w:color w:val="000000" w:themeColor="text1"/>
          <w:sz w:val="32"/>
          <w:szCs w:val="32"/>
        </w:rPr>
        <w:t>货物运单纸质材料要求第3联</w:t>
      </w:r>
      <w:r>
        <w:rPr>
          <w:rFonts w:ascii="仿宋" w:eastAsia="仿宋" w:hAnsi="仿宋" w:hint="eastAsia"/>
          <w:color w:val="000000" w:themeColor="text1"/>
          <w:sz w:val="32"/>
          <w:szCs w:val="32"/>
        </w:rPr>
        <w:t>，</w:t>
      </w:r>
      <w:r>
        <w:rPr>
          <w:rFonts w:ascii="仿宋" w:eastAsia="仿宋" w:hAnsi="仿宋" w:hint="eastAsia"/>
          <w:sz w:val="32"/>
          <w:szCs w:val="32"/>
        </w:rPr>
        <w:t>非第3联</w:t>
      </w:r>
      <w:r w:rsidRPr="00BA37A7">
        <w:rPr>
          <w:rFonts w:ascii="仿宋" w:eastAsia="仿宋" w:hAnsi="仿宋" w:hint="eastAsia"/>
          <w:sz w:val="32"/>
          <w:szCs w:val="32"/>
        </w:rPr>
        <w:t>将给予剔</w:t>
      </w:r>
      <w:r w:rsidRPr="00BA37A7">
        <w:rPr>
          <w:rFonts w:ascii="仿宋" w:eastAsia="仿宋" w:hAnsi="仿宋" w:hint="eastAsia"/>
          <w:color w:val="000000" w:themeColor="text1"/>
          <w:sz w:val="32"/>
          <w:szCs w:val="32"/>
        </w:rPr>
        <w:t>除处理。</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（二）公路运输补贴申报资料</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 xml:space="preserve">（1）封皮。封皮要标明企业名称、棉花运输方式、棉花生产年度、社会统一信用代码（组织机构代码），写清楚共多少册，当前册是第几册。每一册都要标注清楚。 </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 xml:space="preserve">样例：  </w:t>
      </w:r>
      <w:r>
        <w:rPr>
          <w:rFonts w:ascii="仿宋" w:eastAsia="仿宋" w:hAnsi="仿宋" w:hint="eastAsia"/>
          <w:sz w:val="32"/>
          <w:szCs w:val="32"/>
        </w:rPr>
        <w:t>2019</w:t>
      </w:r>
      <w:r w:rsidRPr="00BA37A7">
        <w:rPr>
          <w:rFonts w:ascii="仿宋" w:eastAsia="仿宋" w:hAnsi="仿宋" w:hint="eastAsia"/>
          <w:sz w:val="32"/>
          <w:szCs w:val="32"/>
        </w:rPr>
        <w:t>年度公路出疆棉运费补贴资料</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企业名称：XXXXXXXXXX有限责任公司</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社会统一信用代码： XXXXXXXXXXXXXXXX</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共计5本</w:t>
      </w:r>
    </w:p>
    <w:p w:rsidR="00E8094A"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5-1（第一本）</w:t>
      </w:r>
    </w:p>
    <w:p w:rsidR="00E8094A" w:rsidRPr="00BA37A7" w:rsidRDefault="00E8094A" w:rsidP="00E8094A">
      <w:pPr>
        <w:spacing w:line="640" w:lineRule="exact"/>
        <w:ind w:firstLineChars="200" w:firstLine="640"/>
        <w:rPr>
          <w:rFonts w:ascii="仿宋" w:eastAsia="仿宋" w:hAnsi="仿宋"/>
          <w:sz w:val="32"/>
          <w:szCs w:val="32"/>
        </w:rPr>
      </w:pPr>
      <w:r>
        <w:rPr>
          <w:rFonts w:ascii="仿宋" w:eastAsia="仿宋" w:hAnsi="仿宋"/>
          <w:sz w:val="32"/>
          <w:szCs w:val="32"/>
        </w:rPr>
        <w:t>特别注意</w:t>
      </w:r>
      <w:r>
        <w:rPr>
          <w:rFonts w:ascii="仿宋" w:eastAsia="仿宋" w:hAnsi="仿宋" w:hint="eastAsia"/>
          <w:sz w:val="32"/>
          <w:szCs w:val="32"/>
        </w:rPr>
        <w:t>：申报材料按照棉花生产年度分开装订，封皮上的年度为棉花生产年度</w:t>
      </w:r>
    </w:p>
    <w:p w:rsidR="00E8094A"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（2）装订顺序依次为企业情况表、企业营业执照（复印</w:t>
      </w:r>
      <w:r w:rsidRPr="00BA37A7">
        <w:rPr>
          <w:rFonts w:ascii="仿宋" w:eastAsia="仿宋" w:hAnsi="仿宋" w:hint="eastAsia"/>
          <w:sz w:val="32"/>
          <w:szCs w:val="32"/>
        </w:rPr>
        <w:lastRenderedPageBreak/>
        <w:t>件）、补贴申报表、补贴申报审核明细表、补贴单批申报</w:t>
      </w:r>
      <w:r w:rsidRPr="005E7AE2">
        <w:rPr>
          <w:rFonts w:ascii="仿宋" w:eastAsia="仿宋" w:hAnsi="仿宋" w:hint="eastAsia"/>
          <w:sz w:val="32"/>
          <w:szCs w:val="32"/>
        </w:rPr>
        <w:t>明细表、</w:t>
      </w:r>
      <w:r w:rsidRPr="005E7AE2">
        <w:rPr>
          <w:rFonts w:ascii="仿宋" w:eastAsia="仿宋" w:hAnsi="仿宋" w:hint="eastAsia"/>
          <w:spacing w:val="-4"/>
          <w:sz w:val="32"/>
          <w:szCs w:val="32"/>
        </w:rPr>
        <w:t>公路出疆棉货物运输业增值税发票、</w:t>
      </w:r>
      <w:r w:rsidRPr="00BA37A7">
        <w:rPr>
          <w:rFonts w:ascii="仿宋" w:eastAsia="仿宋" w:hAnsi="仿宋" w:hint="eastAsia"/>
          <w:sz w:val="32"/>
          <w:szCs w:val="32"/>
        </w:rPr>
        <w:t>单批对应的运输出疆原始凭证[公路运输出疆棉公路运输申请暨核查表（原件）]。</w:t>
      </w:r>
    </w:p>
    <w:p w:rsidR="00E8094A" w:rsidRPr="00BA37A7" w:rsidRDefault="00E8094A" w:rsidP="00E8094A">
      <w:pPr>
        <w:spacing w:line="640" w:lineRule="exact"/>
        <w:ind w:firstLineChars="200" w:firstLine="640"/>
        <w:rPr>
          <w:rFonts w:ascii="仿宋" w:eastAsia="仿宋" w:hAnsi="仿宋"/>
          <w:sz w:val="32"/>
          <w:szCs w:val="32"/>
        </w:rPr>
      </w:pPr>
      <w:r>
        <w:rPr>
          <w:rFonts w:ascii="仿宋" w:eastAsia="仿宋" w:hAnsi="仿宋" w:hint="eastAsia"/>
          <w:sz w:val="32"/>
          <w:szCs w:val="32"/>
        </w:rPr>
        <w:t>特别注意：单批申报明细表不能与相应附件分开装订。</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（3）要严格按照补贴申报审核明细表中标识码的顺序依次排序装订补贴单批申报明细表</w:t>
      </w:r>
      <w:r>
        <w:rPr>
          <w:rFonts w:ascii="仿宋" w:eastAsia="仿宋" w:hAnsi="仿宋" w:hint="eastAsia"/>
          <w:sz w:val="32"/>
          <w:szCs w:val="32"/>
        </w:rPr>
        <w:t>，</w:t>
      </w:r>
      <w:r w:rsidRPr="00BA37A7">
        <w:rPr>
          <w:rFonts w:ascii="仿宋" w:eastAsia="仿宋" w:hAnsi="仿宋" w:hint="eastAsia"/>
          <w:sz w:val="32"/>
          <w:szCs w:val="32"/>
        </w:rPr>
        <w:t>否则不予审核。</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特别注意：对于申报批次较多的企业，请企业慎重考虑录入系统的棉花批次顺序，系统会根据录入棉花批次的先后顺序对标识码进行排序，因此需要企业按照最后装订习惯来事先安排录入棉花批次次序。</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（4）单批公路运输申请暨核查表</w:t>
      </w:r>
      <w:r>
        <w:rPr>
          <w:rFonts w:ascii="仿宋" w:eastAsia="仿宋" w:hAnsi="仿宋" w:hint="eastAsia"/>
          <w:sz w:val="32"/>
          <w:szCs w:val="32"/>
        </w:rPr>
        <w:t>装订顺序要与</w:t>
      </w:r>
      <w:r w:rsidRPr="00BA37A7">
        <w:rPr>
          <w:rFonts w:ascii="仿宋" w:eastAsia="仿宋" w:hAnsi="仿宋" w:hint="eastAsia"/>
          <w:sz w:val="32"/>
          <w:szCs w:val="32"/>
        </w:rPr>
        <w:t>补贴单批申报明细表</w:t>
      </w:r>
      <w:r>
        <w:rPr>
          <w:rFonts w:ascii="仿宋" w:eastAsia="仿宋" w:hAnsi="仿宋" w:hint="eastAsia"/>
          <w:sz w:val="32"/>
          <w:szCs w:val="32"/>
        </w:rPr>
        <w:t>展示顺序</w:t>
      </w:r>
      <w:r w:rsidRPr="00BA37A7">
        <w:rPr>
          <w:rFonts w:ascii="仿宋" w:eastAsia="仿宋" w:hAnsi="仿宋" w:hint="eastAsia"/>
          <w:sz w:val="32"/>
          <w:szCs w:val="32"/>
        </w:rPr>
        <w:t>一致</w:t>
      </w:r>
      <w:r>
        <w:rPr>
          <w:rFonts w:ascii="仿宋" w:eastAsia="仿宋" w:hAnsi="仿宋" w:hint="eastAsia"/>
          <w:sz w:val="32"/>
          <w:szCs w:val="32"/>
        </w:rPr>
        <w:t>，</w:t>
      </w:r>
      <w:r w:rsidRPr="00BA37A7">
        <w:rPr>
          <w:rFonts w:ascii="仿宋" w:eastAsia="仿宋" w:hAnsi="仿宋" w:hint="eastAsia"/>
          <w:sz w:val="32"/>
          <w:szCs w:val="32"/>
        </w:rPr>
        <w:t>否则不予审核。</w:t>
      </w:r>
    </w:p>
    <w:p w:rsidR="00E8094A"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（5）当一个批次拆批运输时，须企业提供被拆批次对应的多张公路运输申请暨核查表原件。</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（三）打印的报表必须包含水印，无水印的报表将不予审核。报表包括企业情况表、补贴申报表、补贴申报审核明细表、补贴单批申报明细表。</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（四）装车清单要求原件，</w:t>
      </w:r>
      <w:r>
        <w:rPr>
          <w:rFonts w:ascii="仿宋" w:eastAsia="仿宋" w:hAnsi="仿宋"/>
          <w:sz w:val="32"/>
          <w:szCs w:val="32"/>
        </w:rPr>
        <w:t>发运单位</w:t>
      </w:r>
      <w:r w:rsidRPr="00BA37A7">
        <w:rPr>
          <w:rFonts w:ascii="仿宋" w:eastAsia="仿宋" w:hAnsi="仿宋" w:hint="eastAsia"/>
          <w:sz w:val="32"/>
          <w:szCs w:val="32"/>
        </w:rPr>
        <w:t>必须盖章；公路运输申请暨核查表要求原件，新疆、内地仓库必须都加盖</w:t>
      </w:r>
      <w:r>
        <w:rPr>
          <w:rFonts w:ascii="仿宋" w:eastAsia="仿宋" w:hAnsi="仿宋" w:hint="eastAsia"/>
          <w:sz w:val="32"/>
          <w:szCs w:val="32"/>
        </w:rPr>
        <w:t>核查</w:t>
      </w:r>
      <w:r w:rsidRPr="00BA37A7">
        <w:rPr>
          <w:rFonts w:ascii="仿宋" w:eastAsia="仿宋" w:hAnsi="仿宋" w:hint="eastAsia"/>
          <w:sz w:val="32"/>
          <w:szCs w:val="32"/>
        </w:rPr>
        <w:t>章。</w:t>
      </w:r>
      <w:r w:rsidRPr="00BA37A7">
        <w:rPr>
          <w:rFonts w:ascii="仿宋" w:eastAsia="仿宋" w:hAnsi="仿宋" w:hint="eastAsia"/>
          <w:color w:val="000000" w:themeColor="text1"/>
          <w:sz w:val="32"/>
          <w:szCs w:val="32"/>
        </w:rPr>
        <w:t>铁路货物运单、装</w:t>
      </w:r>
      <w:r w:rsidRPr="00BA37A7">
        <w:rPr>
          <w:rFonts w:ascii="仿宋" w:eastAsia="仿宋" w:hAnsi="仿宋" w:hint="eastAsia"/>
          <w:sz w:val="32"/>
          <w:szCs w:val="32"/>
        </w:rPr>
        <w:t>车清单、公路运输申请暨核查表上面的数据不能有任何涂改。若有涂改。必须在涂改位置上有相</w:t>
      </w:r>
      <w:r w:rsidRPr="00BA37A7">
        <w:rPr>
          <w:rFonts w:ascii="仿宋" w:eastAsia="仿宋" w:hAnsi="仿宋" w:hint="eastAsia"/>
          <w:sz w:val="32"/>
          <w:szCs w:val="32"/>
        </w:rPr>
        <w:lastRenderedPageBreak/>
        <w:t>应单位的</w:t>
      </w:r>
      <w:r>
        <w:rPr>
          <w:rFonts w:ascii="仿宋" w:eastAsia="仿宋" w:hAnsi="仿宋" w:hint="eastAsia"/>
          <w:sz w:val="32"/>
          <w:szCs w:val="32"/>
        </w:rPr>
        <w:t>有效印</w:t>
      </w:r>
      <w:r w:rsidRPr="00BA37A7">
        <w:rPr>
          <w:rFonts w:ascii="仿宋" w:eastAsia="仿宋" w:hAnsi="仿宋" w:hint="eastAsia"/>
          <w:sz w:val="32"/>
          <w:szCs w:val="32"/>
        </w:rPr>
        <w:t>章</w:t>
      </w:r>
      <w:r>
        <w:rPr>
          <w:rFonts w:ascii="仿宋" w:eastAsia="仿宋" w:hAnsi="仿宋" w:hint="eastAsia"/>
          <w:sz w:val="32"/>
          <w:szCs w:val="32"/>
        </w:rPr>
        <w:t>，</w:t>
      </w:r>
      <w:r w:rsidRPr="00BA37A7">
        <w:rPr>
          <w:rFonts w:ascii="仿宋" w:eastAsia="仿宋" w:hAnsi="仿宋" w:hint="eastAsia"/>
          <w:sz w:val="32"/>
          <w:szCs w:val="32"/>
        </w:rPr>
        <w:t>否则无效给予剔除。</w:t>
      </w:r>
    </w:p>
    <w:p w:rsidR="00E8094A" w:rsidRPr="00BA37A7" w:rsidRDefault="00E8094A" w:rsidP="00E8094A">
      <w:pPr>
        <w:spacing w:line="640" w:lineRule="exact"/>
        <w:ind w:firstLineChars="200" w:firstLine="640"/>
        <w:rPr>
          <w:rFonts w:ascii="仿宋" w:eastAsia="仿宋" w:hAnsi="仿宋"/>
          <w:sz w:val="32"/>
          <w:szCs w:val="32"/>
        </w:rPr>
      </w:pPr>
      <w:r w:rsidRPr="00BA37A7">
        <w:rPr>
          <w:rFonts w:ascii="仿宋" w:eastAsia="仿宋" w:hAnsi="仿宋" w:hint="eastAsia"/>
          <w:sz w:val="32"/>
          <w:szCs w:val="32"/>
        </w:rPr>
        <w:t>（五）企业提供的纸质材料必须加盖企业公章，</w:t>
      </w:r>
      <w:r>
        <w:rPr>
          <w:rFonts w:ascii="仿宋" w:eastAsia="仿宋" w:hAnsi="仿宋" w:hint="eastAsia"/>
          <w:sz w:val="32"/>
          <w:szCs w:val="32"/>
        </w:rPr>
        <w:t>并避开重要信息审核点，若</w:t>
      </w:r>
      <w:r w:rsidRPr="00BA37A7">
        <w:rPr>
          <w:rFonts w:ascii="仿宋" w:eastAsia="仿宋" w:hAnsi="仿宋" w:hint="eastAsia"/>
          <w:sz w:val="32"/>
          <w:szCs w:val="32"/>
        </w:rPr>
        <w:t>无公章将视为无效</w:t>
      </w:r>
      <w:r>
        <w:rPr>
          <w:rFonts w:ascii="仿宋" w:eastAsia="仿宋" w:hAnsi="仿宋" w:hint="eastAsia"/>
          <w:sz w:val="32"/>
          <w:szCs w:val="32"/>
        </w:rPr>
        <w:t>，若重要信息审核点被遮挡影响审核的将给予剔除</w:t>
      </w:r>
      <w:r w:rsidRPr="00BA37A7">
        <w:rPr>
          <w:rFonts w:ascii="仿宋" w:eastAsia="仿宋" w:hAnsi="仿宋" w:hint="eastAsia"/>
          <w:sz w:val="32"/>
          <w:szCs w:val="32"/>
        </w:rPr>
        <w:t>。</w:t>
      </w:r>
    </w:p>
    <w:p w:rsidR="00E8094A" w:rsidRPr="00BA37A7" w:rsidRDefault="00E8094A" w:rsidP="00E8094A">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（六）上传的电子文件要清晰，并且加盖公章或者电子签章，系统上传的资料要与申报批次相符（购销合同、购销发票、移库棉异地存放仓储合同、入库凭证、</w:t>
      </w:r>
      <w:r>
        <w:rPr>
          <w:rFonts w:ascii="仿宋" w:eastAsia="仿宋" w:hAnsi="仿宋" w:hint="eastAsia"/>
          <w:color w:val="000000" w:themeColor="text1"/>
          <w:sz w:val="32"/>
          <w:szCs w:val="32"/>
        </w:rPr>
        <w:t>铁路</w:t>
      </w:r>
      <w:r w:rsidRPr="00BA37A7">
        <w:rPr>
          <w:rFonts w:ascii="仿宋" w:eastAsia="仿宋" w:hAnsi="仿宋" w:hint="eastAsia"/>
          <w:color w:val="000000" w:themeColor="text1"/>
          <w:sz w:val="32"/>
          <w:szCs w:val="32"/>
        </w:rPr>
        <w:t>棉花货物运输业增值税专用发票、</w:t>
      </w:r>
      <w:r>
        <w:rPr>
          <w:rFonts w:ascii="仿宋" w:eastAsia="仿宋" w:hAnsi="仿宋" w:hint="eastAsia"/>
          <w:color w:val="000000" w:themeColor="text1"/>
          <w:sz w:val="32"/>
          <w:szCs w:val="32"/>
        </w:rPr>
        <w:t>公路棉花货物运输业增值税</w:t>
      </w:r>
      <w:r w:rsidRPr="00BA37A7">
        <w:rPr>
          <w:rFonts w:ascii="仿宋" w:eastAsia="仿宋" w:hAnsi="仿宋" w:hint="eastAsia"/>
          <w:color w:val="000000" w:themeColor="text1"/>
          <w:sz w:val="32"/>
          <w:szCs w:val="32"/>
        </w:rPr>
        <w:t>发票</w:t>
      </w:r>
      <w:r>
        <w:rPr>
          <w:rFonts w:ascii="仿宋" w:eastAsia="仿宋" w:hAnsi="仿宋" w:hint="eastAsia"/>
          <w:color w:val="000000" w:themeColor="text1"/>
          <w:sz w:val="32"/>
          <w:szCs w:val="32"/>
        </w:rPr>
        <w:t>、</w:t>
      </w:r>
      <w:r w:rsidRPr="00BA37A7">
        <w:rPr>
          <w:rFonts w:ascii="仿宋" w:eastAsia="仿宋" w:hAnsi="仿宋" w:hint="eastAsia"/>
          <w:color w:val="000000" w:themeColor="text1"/>
          <w:sz w:val="32"/>
          <w:szCs w:val="32"/>
        </w:rPr>
        <w:t>铁路货物运单、装车清单）。</w:t>
      </w:r>
    </w:p>
    <w:p w:rsidR="00E8094A" w:rsidRPr="00BA37A7" w:rsidRDefault="00E8094A" w:rsidP="00E8094A">
      <w:pPr>
        <w:spacing w:line="640" w:lineRule="exact"/>
        <w:ind w:firstLineChars="200" w:firstLine="640"/>
        <w:rPr>
          <w:rFonts w:ascii="仿宋" w:eastAsia="仿宋" w:hAnsi="仿宋"/>
          <w:sz w:val="32"/>
          <w:szCs w:val="32"/>
        </w:rPr>
      </w:pPr>
    </w:p>
    <w:p w:rsidR="00E8094A" w:rsidRPr="00BA37A7" w:rsidRDefault="00E8094A" w:rsidP="00E8094A">
      <w:pPr>
        <w:spacing w:line="640" w:lineRule="exact"/>
        <w:ind w:firstLineChars="200" w:firstLine="640"/>
        <w:rPr>
          <w:rFonts w:ascii="黑体" w:eastAsia="黑体" w:hAnsi="黑体"/>
          <w:sz w:val="32"/>
          <w:szCs w:val="32"/>
        </w:rPr>
      </w:pPr>
      <w:r w:rsidRPr="00BA37A7">
        <w:rPr>
          <w:rFonts w:ascii="黑体" w:eastAsia="黑体" w:hAnsi="黑体" w:hint="eastAsia"/>
          <w:sz w:val="32"/>
          <w:szCs w:val="32"/>
        </w:rPr>
        <w:t>二、申报补贴的其他注意事项</w:t>
      </w:r>
    </w:p>
    <w:p w:rsidR="00E8094A" w:rsidRPr="00BA37A7" w:rsidRDefault="00E8094A" w:rsidP="00E8094A">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sz w:val="32"/>
          <w:szCs w:val="32"/>
        </w:rPr>
        <w:t>（一）符合补贴条件的棉花批次严格规定为20</w:t>
      </w:r>
      <w:r>
        <w:rPr>
          <w:rFonts w:ascii="仿宋" w:eastAsia="仿宋" w:hAnsi="仿宋" w:hint="eastAsia"/>
          <w:sz w:val="32"/>
          <w:szCs w:val="32"/>
        </w:rPr>
        <w:t>19</w:t>
      </w:r>
      <w:r w:rsidRPr="00BA37A7">
        <w:rPr>
          <w:rFonts w:ascii="仿宋" w:eastAsia="仿宋" w:hAnsi="仿宋" w:hint="eastAsia"/>
          <w:sz w:val="32"/>
          <w:szCs w:val="32"/>
        </w:rPr>
        <w:t>年9月1日至20</w:t>
      </w:r>
      <w:r>
        <w:rPr>
          <w:rFonts w:ascii="仿宋" w:eastAsia="仿宋" w:hAnsi="仿宋" w:hint="eastAsia"/>
          <w:sz w:val="32"/>
          <w:szCs w:val="32"/>
        </w:rPr>
        <w:t>20</w:t>
      </w:r>
      <w:r w:rsidRPr="00BA37A7">
        <w:rPr>
          <w:rFonts w:ascii="仿宋" w:eastAsia="仿宋" w:hAnsi="仿宋" w:hint="eastAsia"/>
          <w:sz w:val="32"/>
          <w:szCs w:val="32"/>
        </w:rPr>
        <w:t>年8月31日。公路运输以</w:t>
      </w:r>
      <w:r>
        <w:rPr>
          <w:rFonts w:ascii="仿宋" w:eastAsia="仿宋" w:hAnsi="仿宋" w:hint="eastAsia"/>
          <w:sz w:val="32"/>
          <w:szCs w:val="32"/>
        </w:rPr>
        <w:t>内地</w:t>
      </w:r>
      <w:r w:rsidRPr="00BA37A7">
        <w:rPr>
          <w:rFonts w:ascii="仿宋" w:eastAsia="仿宋" w:hAnsi="仿宋" w:hint="eastAsia"/>
          <w:sz w:val="32"/>
          <w:szCs w:val="32"/>
        </w:rPr>
        <w:t>仓库核查日期为准。拆批导致跨年度的批次，余件只能在下个年度继续申报，若企业写了补充声明并提供相应余件的公路运输申请暨核查表，依旧给予剔除，并没收申报资料取消下个年度对该批</w:t>
      </w:r>
      <w:r w:rsidRPr="00BA37A7">
        <w:rPr>
          <w:rFonts w:ascii="仿宋" w:eastAsia="仿宋" w:hAnsi="仿宋" w:hint="eastAsia"/>
          <w:color w:val="000000" w:themeColor="text1"/>
          <w:sz w:val="32"/>
          <w:szCs w:val="32"/>
        </w:rPr>
        <w:t>次余件的申报。</w:t>
      </w:r>
    </w:p>
    <w:p w:rsidR="00E8094A" w:rsidRPr="00BA37A7" w:rsidRDefault="00E8094A" w:rsidP="00E8094A">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（二）铁路申报时，货</w:t>
      </w:r>
      <w:r>
        <w:rPr>
          <w:rFonts w:ascii="仿宋" w:eastAsia="仿宋" w:hAnsi="仿宋"/>
          <w:color w:val="000000" w:themeColor="text1"/>
          <w:sz w:val="32"/>
          <w:szCs w:val="32"/>
        </w:rPr>
        <w:t>物</w:t>
      </w:r>
      <w:r>
        <w:rPr>
          <w:rFonts w:ascii="仿宋" w:eastAsia="仿宋" w:hAnsi="仿宋" w:hint="eastAsia"/>
          <w:color w:val="000000" w:themeColor="text1"/>
          <w:sz w:val="32"/>
          <w:szCs w:val="32"/>
        </w:rPr>
        <w:t>运单</w:t>
      </w:r>
      <w:r w:rsidRPr="00BA37A7">
        <w:rPr>
          <w:rFonts w:ascii="仿宋" w:eastAsia="仿宋" w:hAnsi="仿宋" w:hint="eastAsia"/>
          <w:color w:val="000000" w:themeColor="text1"/>
          <w:sz w:val="32"/>
          <w:szCs w:val="32"/>
        </w:rPr>
        <w:t>号、发站、到站、</w:t>
      </w:r>
      <w:r>
        <w:rPr>
          <w:rFonts w:ascii="仿宋" w:eastAsia="仿宋" w:hAnsi="仿宋" w:hint="eastAsia"/>
          <w:color w:val="000000" w:themeColor="text1"/>
          <w:sz w:val="32"/>
          <w:szCs w:val="32"/>
        </w:rPr>
        <w:t>承运日期</w:t>
      </w:r>
      <w:r w:rsidRPr="00BA37A7">
        <w:rPr>
          <w:rFonts w:ascii="仿宋" w:eastAsia="仿宋" w:hAnsi="仿宋" w:hint="eastAsia"/>
          <w:color w:val="000000" w:themeColor="text1"/>
          <w:sz w:val="32"/>
          <w:szCs w:val="32"/>
        </w:rPr>
        <w:t>要严格与铁路货物运单一致</w:t>
      </w:r>
      <w:r>
        <w:rPr>
          <w:rFonts w:ascii="仿宋" w:eastAsia="仿宋" w:hAnsi="仿宋" w:hint="eastAsia"/>
          <w:color w:val="000000" w:themeColor="text1"/>
          <w:sz w:val="32"/>
          <w:szCs w:val="32"/>
        </w:rPr>
        <w:t>，</w:t>
      </w:r>
      <w:r w:rsidRPr="00BA37A7">
        <w:rPr>
          <w:rFonts w:ascii="仿宋" w:eastAsia="仿宋" w:hAnsi="仿宋" w:hint="eastAsia"/>
          <w:color w:val="000000" w:themeColor="text1"/>
          <w:sz w:val="32"/>
          <w:szCs w:val="32"/>
        </w:rPr>
        <w:t>注意货</w:t>
      </w:r>
      <w:r>
        <w:rPr>
          <w:rFonts w:ascii="仿宋" w:eastAsia="仿宋" w:hAnsi="仿宋"/>
          <w:color w:val="000000" w:themeColor="text1"/>
          <w:sz w:val="32"/>
          <w:szCs w:val="32"/>
        </w:rPr>
        <w:t>物运单</w:t>
      </w:r>
      <w:r w:rsidRPr="00BA37A7">
        <w:rPr>
          <w:rFonts w:ascii="仿宋" w:eastAsia="仿宋" w:hAnsi="仿宋" w:hint="eastAsia"/>
          <w:color w:val="000000" w:themeColor="text1"/>
          <w:sz w:val="32"/>
          <w:szCs w:val="32"/>
        </w:rPr>
        <w:t>号的大小写字母</w:t>
      </w:r>
      <w:r>
        <w:rPr>
          <w:rFonts w:ascii="仿宋" w:eastAsia="仿宋" w:hAnsi="仿宋" w:hint="eastAsia"/>
          <w:color w:val="000000" w:themeColor="text1"/>
          <w:sz w:val="32"/>
          <w:szCs w:val="32"/>
        </w:rPr>
        <w:t>，不要填写“ * ”号，</w:t>
      </w:r>
      <w:r w:rsidRPr="00BA37A7">
        <w:rPr>
          <w:rFonts w:ascii="仿宋" w:eastAsia="仿宋" w:hAnsi="仿宋" w:hint="eastAsia"/>
          <w:color w:val="000000" w:themeColor="text1"/>
          <w:sz w:val="32"/>
          <w:szCs w:val="32"/>
        </w:rPr>
        <w:t>若不一致将给予剔除。</w:t>
      </w:r>
    </w:p>
    <w:p w:rsidR="00E8094A" w:rsidRDefault="00E8094A" w:rsidP="00E8094A">
      <w:pPr>
        <w:spacing w:line="640" w:lineRule="exact"/>
        <w:ind w:firstLineChars="200" w:firstLine="640"/>
        <w:rPr>
          <w:rFonts w:ascii="仿宋" w:eastAsia="仿宋" w:hAnsi="仿宋"/>
          <w:color w:val="000000" w:themeColor="text1"/>
          <w:sz w:val="32"/>
          <w:szCs w:val="32"/>
        </w:rPr>
      </w:pPr>
      <w:r w:rsidRPr="00BA37A7">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三</w:t>
      </w:r>
      <w:r w:rsidRPr="00BA37A7">
        <w:rPr>
          <w:rFonts w:ascii="仿宋" w:eastAsia="仿宋" w:hAnsi="仿宋" w:hint="eastAsia"/>
          <w:color w:val="000000" w:themeColor="text1"/>
          <w:sz w:val="32"/>
          <w:szCs w:val="32"/>
        </w:rPr>
        <w:t>）公路、铁路申报时，录入项目要与系统上传文件、</w:t>
      </w:r>
      <w:r w:rsidRPr="00BA37A7">
        <w:rPr>
          <w:rFonts w:ascii="仿宋" w:eastAsia="仿宋" w:hAnsi="仿宋" w:hint="eastAsia"/>
          <w:color w:val="000000" w:themeColor="text1"/>
          <w:sz w:val="32"/>
          <w:szCs w:val="32"/>
        </w:rPr>
        <w:lastRenderedPageBreak/>
        <w:t>纸质报送文件一致。（</w:t>
      </w:r>
      <w:r>
        <w:rPr>
          <w:rFonts w:ascii="仿宋" w:eastAsia="仿宋" w:hAnsi="仿宋" w:hint="eastAsia"/>
          <w:color w:val="000000" w:themeColor="text1"/>
          <w:sz w:val="32"/>
          <w:szCs w:val="32"/>
        </w:rPr>
        <w:t>批号、</w:t>
      </w:r>
      <w:r w:rsidRPr="00BA37A7">
        <w:rPr>
          <w:rFonts w:ascii="仿宋" w:eastAsia="仿宋" w:hAnsi="仿宋" w:hint="eastAsia"/>
          <w:color w:val="000000" w:themeColor="text1"/>
          <w:sz w:val="32"/>
          <w:szCs w:val="32"/>
        </w:rPr>
        <w:t>货</w:t>
      </w:r>
      <w:r>
        <w:rPr>
          <w:rFonts w:ascii="仿宋" w:eastAsia="仿宋" w:hAnsi="仿宋" w:hint="eastAsia"/>
          <w:color w:val="000000" w:themeColor="text1"/>
          <w:sz w:val="32"/>
          <w:szCs w:val="32"/>
        </w:rPr>
        <w:t>物运单</w:t>
      </w:r>
      <w:r w:rsidRPr="00BA37A7">
        <w:rPr>
          <w:rFonts w:ascii="仿宋" w:eastAsia="仿宋" w:hAnsi="仿宋" w:hint="eastAsia"/>
          <w:color w:val="000000" w:themeColor="text1"/>
          <w:sz w:val="32"/>
          <w:szCs w:val="32"/>
        </w:rPr>
        <w:t>号、购销发票号</w:t>
      </w:r>
      <w:r>
        <w:rPr>
          <w:rFonts w:ascii="仿宋" w:eastAsia="仿宋" w:hAnsi="仿宋" w:hint="eastAsia"/>
          <w:color w:val="000000" w:themeColor="text1"/>
          <w:sz w:val="32"/>
          <w:szCs w:val="32"/>
        </w:rPr>
        <w:t>、运输增值税发票号</w:t>
      </w:r>
      <w:r w:rsidRPr="00BA37A7">
        <w:rPr>
          <w:rFonts w:ascii="仿宋" w:eastAsia="仿宋" w:hAnsi="仿宋" w:hint="eastAsia"/>
          <w:color w:val="000000" w:themeColor="text1"/>
          <w:sz w:val="32"/>
          <w:szCs w:val="32"/>
        </w:rPr>
        <w:t>等）。</w:t>
      </w:r>
    </w:p>
    <w:p w:rsidR="00E8094A" w:rsidRPr="00BA37A7" w:rsidRDefault="00E8094A" w:rsidP="00E8094A">
      <w:pPr>
        <w:spacing w:line="6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w:t>
      </w:r>
      <w:r>
        <w:rPr>
          <w:rFonts w:ascii="仿宋" w:eastAsia="仿宋" w:hAnsi="仿宋"/>
          <w:color w:val="000000" w:themeColor="text1"/>
          <w:sz w:val="32"/>
          <w:szCs w:val="32"/>
        </w:rPr>
        <w:t>申报企业须提供与申报批次相关的购销合同</w:t>
      </w:r>
      <w:r>
        <w:rPr>
          <w:rFonts w:ascii="仿宋" w:eastAsia="仿宋" w:hAnsi="仿宋" w:hint="eastAsia"/>
          <w:color w:val="000000" w:themeColor="text1"/>
          <w:sz w:val="32"/>
          <w:szCs w:val="32"/>
        </w:rPr>
        <w:t>和</w:t>
      </w:r>
      <w:r>
        <w:rPr>
          <w:rFonts w:ascii="仿宋" w:eastAsia="仿宋" w:hAnsi="仿宋"/>
          <w:color w:val="000000" w:themeColor="text1"/>
          <w:sz w:val="32"/>
          <w:szCs w:val="32"/>
        </w:rPr>
        <w:t>购销发票</w:t>
      </w:r>
      <w:r>
        <w:rPr>
          <w:rFonts w:ascii="仿宋" w:eastAsia="仿宋" w:hAnsi="仿宋" w:hint="eastAsia"/>
          <w:color w:val="000000" w:themeColor="text1"/>
          <w:sz w:val="32"/>
          <w:szCs w:val="32"/>
        </w:rPr>
        <w:t>，</w:t>
      </w:r>
      <w:r w:rsidRPr="00B202F1">
        <w:rPr>
          <w:rFonts w:ascii="仿宋" w:eastAsia="仿宋" w:hAnsi="仿宋" w:hint="eastAsia"/>
          <w:color w:val="000000" w:themeColor="text1"/>
          <w:sz w:val="32"/>
          <w:szCs w:val="32"/>
        </w:rPr>
        <w:t>若</w:t>
      </w:r>
      <w:r w:rsidRPr="002A6949">
        <w:rPr>
          <w:rFonts w:ascii="仿宋" w:eastAsia="仿宋" w:hAnsi="仿宋" w:hint="eastAsia"/>
          <w:color w:val="000000" w:themeColor="text1"/>
          <w:sz w:val="32"/>
          <w:szCs w:val="32"/>
        </w:rPr>
        <w:t>购销合同、购销发票中双方均与申报企业无关，</w:t>
      </w:r>
      <w:r w:rsidRPr="00B202F1">
        <w:rPr>
          <w:rFonts w:ascii="仿宋" w:eastAsia="仿宋" w:hAnsi="仿宋" w:hint="eastAsia"/>
          <w:color w:val="000000" w:themeColor="text1"/>
          <w:sz w:val="32"/>
          <w:szCs w:val="32"/>
        </w:rPr>
        <w:t>将给予剔除处理。</w:t>
      </w:r>
    </w:p>
    <w:p w:rsidR="00E8094A" w:rsidRDefault="00E8094A" w:rsidP="00E8094A">
      <w:pPr>
        <w:spacing w:line="640" w:lineRule="exact"/>
        <w:ind w:firstLineChars="200" w:firstLine="640"/>
        <w:jc w:val="left"/>
        <w:rPr>
          <w:rFonts w:ascii="仿宋" w:eastAsia="仿宋" w:hAnsi="仿宋"/>
          <w:sz w:val="32"/>
          <w:szCs w:val="32"/>
        </w:rPr>
      </w:pPr>
      <w:r w:rsidRPr="00BA37A7">
        <w:rPr>
          <w:rFonts w:ascii="仿宋" w:eastAsia="仿宋" w:hAnsi="仿宋" w:hint="eastAsia"/>
          <w:color w:val="000000" w:themeColor="text1"/>
          <w:sz w:val="32"/>
          <w:szCs w:val="32"/>
        </w:rPr>
        <w:t>（</w:t>
      </w:r>
      <w:r>
        <w:rPr>
          <w:rFonts w:ascii="仿宋" w:eastAsia="仿宋" w:hAnsi="仿宋"/>
          <w:color w:val="000000" w:themeColor="text1"/>
          <w:sz w:val="32"/>
          <w:szCs w:val="32"/>
        </w:rPr>
        <w:t>五</w:t>
      </w:r>
      <w:r w:rsidRPr="00BA37A7">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若</w:t>
      </w:r>
      <w:r w:rsidRPr="00BA37A7">
        <w:rPr>
          <w:rFonts w:ascii="仿宋" w:eastAsia="仿宋" w:hAnsi="仿宋" w:hint="eastAsia"/>
          <w:color w:val="000000" w:themeColor="text1"/>
          <w:sz w:val="32"/>
          <w:szCs w:val="32"/>
        </w:rPr>
        <w:t>企业在装订时附</w:t>
      </w:r>
      <w:r>
        <w:rPr>
          <w:rFonts w:ascii="仿宋" w:eastAsia="仿宋" w:hAnsi="仿宋" w:hint="eastAsia"/>
          <w:color w:val="000000" w:themeColor="text1"/>
          <w:sz w:val="32"/>
          <w:szCs w:val="32"/>
        </w:rPr>
        <w:t>有情况</w:t>
      </w:r>
      <w:r w:rsidRPr="00BA37A7">
        <w:rPr>
          <w:rFonts w:ascii="仿宋" w:eastAsia="仿宋" w:hAnsi="仿宋" w:hint="eastAsia"/>
          <w:color w:val="000000" w:themeColor="text1"/>
          <w:sz w:val="32"/>
          <w:szCs w:val="32"/>
        </w:rPr>
        <w:t>说明，</w:t>
      </w:r>
      <w:r>
        <w:rPr>
          <w:rFonts w:ascii="仿宋" w:eastAsia="仿宋" w:hAnsi="仿宋" w:hint="eastAsia"/>
          <w:color w:val="000000" w:themeColor="text1"/>
          <w:sz w:val="32"/>
          <w:szCs w:val="32"/>
        </w:rPr>
        <w:t>出疆棉运费补贴审核小组</w:t>
      </w:r>
      <w:r w:rsidRPr="00BA37A7">
        <w:rPr>
          <w:rFonts w:ascii="仿宋" w:eastAsia="仿宋" w:hAnsi="仿宋" w:hint="eastAsia"/>
          <w:color w:val="000000" w:themeColor="text1"/>
          <w:sz w:val="32"/>
          <w:szCs w:val="32"/>
        </w:rPr>
        <w:t>将根据</w:t>
      </w:r>
      <w:r w:rsidRPr="00BA37A7">
        <w:rPr>
          <w:rFonts w:ascii="仿宋" w:eastAsia="仿宋" w:hAnsi="仿宋" w:hint="eastAsia"/>
          <w:sz w:val="32"/>
          <w:szCs w:val="32"/>
        </w:rPr>
        <w:t>实际情况</w:t>
      </w:r>
      <w:r>
        <w:rPr>
          <w:rFonts w:ascii="仿宋" w:eastAsia="仿宋" w:hAnsi="仿宋" w:hint="eastAsia"/>
          <w:sz w:val="32"/>
          <w:szCs w:val="32"/>
        </w:rPr>
        <w:t>在审核期</w:t>
      </w:r>
      <w:r w:rsidRPr="00BA37A7">
        <w:rPr>
          <w:rFonts w:ascii="仿宋" w:eastAsia="仿宋" w:hAnsi="仿宋" w:hint="eastAsia"/>
          <w:sz w:val="32"/>
          <w:szCs w:val="32"/>
        </w:rPr>
        <w:t>给予适当的</w:t>
      </w:r>
      <w:r>
        <w:rPr>
          <w:rFonts w:ascii="仿宋" w:eastAsia="仿宋" w:hAnsi="仿宋" w:hint="eastAsia"/>
          <w:sz w:val="32"/>
          <w:szCs w:val="32"/>
        </w:rPr>
        <w:t>审定结果</w:t>
      </w:r>
      <w:r w:rsidRPr="00BA37A7">
        <w:rPr>
          <w:rFonts w:ascii="仿宋" w:eastAsia="仿宋" w:hAnsi="仿宋" w:hint="eastAsia"/>
          <w:sz w:val="32"/>
          <w:szCs w:val="32"/>
        </w:rPr>
        <w:t>。</w:t>
      </w:r>
    </w:p>
    <w:p w:rsidR="00E8094A" w:rsidRDefault="00E8094A" w:rsidP="00E8094A">
      <w:pPr>
        <w:spacing w:line="640" w:lineRule="exact"/>
        <w:ind w:firstLineChars="200" w:firstLine="640"/>
        <w:jc w:val="left"/>
        <w:rPr>
          <w:rFonts w:ascii="仿宋" w:eastAsia="仿宋" w:hAnsi="仿宋"/>
          <w:sz w:val="32"/>
          <w:szCs w:val="32"/>
        </w:rPr>
      </w:pPr>
    </w:p>
    <w:p w:rsidR="00602095" w:rsidRPr="00E8094A" w:rsidRDefault="00602095">
      <w:bookmarkStart w:id="0" w:name="_GoBack"/>
      <w:bookmarkEnd w:id="0"/>
    </w:p>
    <w:sectPr w:rsidR="00602095" w:rsidRPr="00E8094A" w:rsidSect="00D87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4A"/>
    <w:rsid w:val="00602095"/>
    <w:rsid w:val="00E8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78BDF-F67D-49B8-A2BA-B73BF68C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9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2020-09-10T05:03:00Z</dcterms:created>
  <dcterms:modified xsi:type="dcterms:W3CDTF">2020-09-10T05:03:00Z</dcterms:modified>
</cp:coreProperties>
</file>